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2C" w:rsidRPr="004542A0" w:rsidRDefault="0021492C" w:rsidP="00FE308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ANESTHESIA </w:t>
      </w:r>
      <w:r w:rsidR="00FE3085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INHALATION </w:t>
      </w:r>
      <w:r w:rsidR="00772E1D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MACHINE </w:t>
      </w:r>
      <w:r w:rsidR="00FE3085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AND METHOD</w:t>
      </w:r>
    </w:p>
    <w:p w:rsidR="00905FF2" w:rsidRPr="00DA2BB3" w:rsidRDefault="008F6265" w:rsidP="008F626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26"/>
          <w:szCs w:val="26"/>
          <w:lang w:val="en-US"/>
        </w:rPr>
      </w:pPr>
      <w:r w:rsidRPr="00DA2BB3">
        <w:rPr>
          <w:rFonts w:ascii="Times New Roman" w:eastAsia="Times New Roman" w:hAnsi="Times New Roman" w:cs="Times New Roman"/>
          <w:color w:val="3B3B3B"/>
          <w:sz w:val="26"/>
          <w:szCs w:val="26"/>
          <w:lang w:val="en-US"/>
        </w:rPr>
        <w:t>Patent application, including specification and drawings,</w:t>
      </w:r>
      <w:r w:rsidR="00905FF2" w:rsidRPr="00DA2BB3">
        <w:rPr>
          <w:rFonts w:ascii="Times New Roman" w:eastAsia="Times New Roman" w:hAnsi="Times New Roman" w:cs="Times New Roman"/>
          <w:color w:val="3B3B3B"/>
          <w:sz w:val="26"/>
          <w:szCs w:val="26"/>
          <w:lang w:val="en-US"/>
        </w:rPr>
        <w:t xml:space="preserve"> </w:t>
      </w:r>
    </w:p>
    <w:p w:rsidR="008F6265" w:rsidRPr="00DA2BB3" w:rsidRDefault="00905FF2" w:rsidP="008F62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A2BB3">
        <w:rPr>
          <w:rFonts w:ascii="Times New Roman" w:eastAsia="Times New Roman" w:hAnsi="Times New Roman" w:cs="Times New Roman"/>
          <w:color w:val="3B3B3B"/>
          <w:sz w:val="26"/>
          <w:szCs w:val="26"/>
          <w:lang w:val="en-US"/>
        </w:rPr>
        <w:t xml:space="preserve">published on the site </w:t>
      </w:r>
      <w:hyperlink r:id="rId8" w:history="1">
        <w:r w:rsidRPr="00DA2BB3">
          <w:rPr>
            <w:rStyle w:val="a7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www.minivap.net</w:t>
        </w:r>
      </w:hyperlink>
      <w:r w:rsidRPr="00DA2BB3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en-US"/>
        </w:rPr>
        <w:t xml:space="preserve">  </w:t>
      </w:r>
      <w:r w:rsidR="00A93DB4" w:rsidRPr="00DA2BB3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en-US"/>
        </w:rPr>
        <w:t>28</w:t>
      </w:r>
      <w:r w:rsidRPr="00DA2BB3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en-US"/>
        </w:rPr>
        <w:t>.04.2017</w:t>
      </w:r>
    </w:p>
    <w:p w:rsidR="00D73D55" w:rsidRPr="00DA2BB3" w:rsidRDefault="00D73D55" w:rsidP="00772E1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D73D55" w:rsidRPr="008C113D" w:rsidRDefault="00D73D55" w:rsidP="00772E1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D73D55" w:rsidRPr="008C113D" w:rsidRDefault="00D73D55" w:rsidP="008D65A7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Inventors: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Alexander Z. Berlin, Elly </w:t>
      </w:r>
      <w:r w:rsidR="008D65A7">
        <w:rPr>
          <w:rFonts w:asciiTheme="majorBidi" w:hAnsiTheme="majorBidi" w:cstheme="majorBidi"/>
          <w:b/>
          <w:bCs/>
          <w:sz w:val="26"/>
          <w:szCs w:val="26"/>
          <w:lang w:val="en-US"/>
        </w:rPr>
        <w:t>B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</w:t>
      </w:r>
      <w:r w:rsidR="008D65A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Berchanskaya, Fima </w:t>
      </w:r>
      <w:r w:rsidR="00315CD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J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 Tsipin</w:t>
      </w: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Int. Cl………………</w:t>
      </w:r>
      <w:r w:rsidR="0041706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.A61M 16/00, </w:t>
      </w:r>
      <w:r w:rsidR="00C54ED4" w:rsidRPr="008C113D">
        <w:rPr>
          <w:rFonts w:asciiTheme="majorBidi" w:hAnsiTheme="majorBidi" w:cstheme="majorBidi"/>
          <w:sz w:val="26"/>
          <w:szCs w:val="26"/>
          <w:lang w:val="en-US"/>
        </w:rPr>
        <w:t>A61M 16</w:t>
      </w:r>
      <w:r w:rsidR="00417069" w:rsidRPr="008C113D">
        <w:rPr>
          <w:rFonts w:asciiTheme="majorBidi" w:hAnsiTheme="majorBidi" w:cstheme="majorBidi"/>
          <w:sz w:val="26"/>
          <w:szCs w:val="26"/>
          <w:lang w:val="en-US"/>
        </w:rPr>
        <w:t>/</w:t>
      </w:r>
      <w:r w:rsidR="00C54ED4" w:rsidRPr="008C113D">
        <w:rPr>
          <w:rFonts w:asciiTheme="majorBidi" w:hAnsiTheme="majorBidi" w:cstheme="majorBidi"/>
          <w:sz w:val="26"/>
          <w:szCs w:val="26"/>
          <w:lang w:val="en-US"/>
        </w:rPr>
        <w:t>1</w:t>
      </w:r>
      <w:r w:rsidR="00417069" w:rsidRPr="008C113D">
        <w:rPr>
          <w:rFonts w:asciiTheme="majorBidi" w:hAnsiTheme="majorBidi" w:cstheme="majorBidi"/>
          <w:sz w:val="26"/>
          <w:szCs w:val="26"/>
          <w:lang w:val="en-US"/>
        </w:rPr>
        <w:t>0</w:t>
      </w:r>
      <w:r w:rsidR="00C54ED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A61M 17/00, A61D 7/04</w:t>
      </w: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US Cl……………….</w:t>
      </w:r>
      <w:r w:rsidR="0041706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.128/188,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261/47</w:t>
      </w: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Field of Search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……</w:t>
      </w:r>
      <w:r w:rsidR="00417069" w:rsidRPr="008C113D">
        <w:rPr>
          <w:rFonts w:asciiTheme="majorBidi" w:hAnsiTheme="majorBidi" w:cstheme="majorBidi"/>
          <w:sz w:val="26"/>
          <w:szCs w:val="26"/>
          <w:lang w:val="en-US"/>
        </w:rPr>
        <w:t>…</w:t>
      </w:r>
      <w:r w:rsidR="00C54ED4" w:rsidRPr="008C113D">
        <w:rPr>
          <w:rFonts w:asciiTheme="majorBidi" w:hAnsiTheme="majorBidi" w:cstheme="majorBidi"/>
          <w:sz w:val="26"/>
          <w:szCs w:val="26"/>
          <w:lang w:val="en-US"/>
        </w:rPr>
        <w:t>128/203.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25, 261/47, 261/104</w:t>
      </w: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References Cited</w:t>
      </w:r>
    </w:p>
    <w:p w:rsidR="00315CD9" w:rsidRPr="008C113D" w:rsidRDefault="00315CD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U.S. Patent Documents</w:t>
      </w: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20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160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279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373    03/2015…………..261/47</w:t>
      </w: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20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140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034</w:t>
      </w:r>
      <w:r w:rsidR="00A77D78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050    02/2014…………..128/203.12</w:t>
      </w: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C54ED4" w:rsidRPr="008C113D" w:rsidRDefault="00C54ED4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RU Patent Document</w:t>
      </w:r>
    </w:p>
    <w:p w:rsidR="00C54ED4" w:rsidRPr="008C113D" w:rsidRDefault="00C54ED4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2,372,947           02/2008………….A61M 16/01</w:t>
      </w: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17069" w:rsidRPr="008C113D" w:rsidRDefault="00417069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DA2BB3" w:rsidRDefault="00DA2BB3" w:rsidP="0015029F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D75857" w:rsidRPr="008C113D" w:rsidRDefault="00D75857" w:rsidP="0015029F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FIELD OF INVENTION</w:t>
      </w:r>
    </w:p>
    <w:p w:rsidR="00D75857" w:rsidRPr="008C113D" w:rsidRDefault="00D75857" w:rsidP="00D75857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This invention relates to anesthesia machines, and more specifically to devices and methods for saturation of a breathing gas </w:t>
      </w:r>
      <w:r w:rsidR="001B1650" w:rsidRPr="008C113D">
        <w:rPr>
          <w:rFonts w:asciiTheme="majorBidi" w:hAnsiTheme="majorBidi" w:cstheme="majorBidi"/>
          <w:sz w:val="26"/>
          <w:szCs w:val="26"/>
          <w:lang w:val="en-US"/>
        </w:rPr>
        <w:t>with vapors of volatile anesthetic.</w:t>
      </w:r>
    </w:p>
    <w:p w:rsidR="00887553" w:rsidRPr="008C113D" w:rsidRDefault="00887553" w:rsidP="00D75857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887553" w:rsidRPr="008C113D" w:rsidRDefault="00887553" w:rsidP="00D7585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BACKGROUND OF THE INVENTION</w:t>
      </w:r>
    </w:p>
    <w:p w:rsidR="00AE0F4B" w:rsidRPr="008C113D" w:rsidRDefault="00AE0F4B" w:rsidP="00AD20D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Main problems of inhalation anesthesia include:</w:t>
      </w:r>
    </w:p>
    <w:p w:rsidR="00AE0F4B" w:rsidRPr="008C113D" w:rsidRDefault="00D475F7" w:rsidP="003E01F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</w:t>
      </w:r>
      <w:r w:rsidRP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D20D3" w:rsidRPr="00D475F7">
        <w:rPr>
          <w:rFonts w:asciiTheme="majorBidi" w:hAnsiTheme="majorBidi" w:cstheme="majorBidi"/>
          <w:sz w:val="26"/>
          <w:szCs w:val="26"/>
          <w:lang w:val="en-US"/>
        </w:rPr>
        <w:t>-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75582" w:rsidRPr="008C113D">
        <w:rPr>
          <w:rFonts w:asciiTheme="majorBidi" w:hAnsiTheme="majorBidi" w:cstheme="majorBidi"/>
          <w:sz w:val="26"/>
          <w:szCs w:val="26"/>
          <w:lang w:val="en-US"/>
        </w:rPr>
        <w:t>T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he need for sophisticated and bulkyanesthetic equipment (especially compared to what is u</w:t>
      </w:r>
      <w:r w:rsidR="00671AB4" w:rsidRPr="008C113D">
        <w:rPr>
          <w:rFonts w:asciiTheme="majorBidi" w:hAnsiTheme="majorBidi" w:cstheme="majorBidi"/>
          <w:sz w:val="26"/>
          <w:szCs w:val="26"/>
          <w:lang w:val="en-US"/>
        </w:rPr>
        <w:t>sed for intravenous anesthesia)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E0F4B" w:rsidRPr="008C113D" w:rsidRDefault="00D475F7" w:rsidP="003E01F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F75582" w:rsidRPr="00D475F7">
        <w:rPr>
          <w:rFonts w:asciiTheme="majorBidi" w:hAnsiTheme="majorBidi" w:cstheme="majorBidi"/>
          <w:sz w:val="26"/>
          <w:szCs w:val="26"/>
          <w:lang w:val="en-US"/>
        </w:rPr>
        <w:t xml:space="preserve"> - </w:t>
      </w:r>
      <w:r w:rsidR="00F75582" w:rsidRPr="008C113D">
        <w:rPr>
          <w:rFonts w:asciiTheme="majorBidi" w:hAnsiTheme="majorBidi" w:cstheme="majorBidi"/>
          <w:sz w:val="26"/>
          <w:szCs w:val="26"/>
          <w:lang w:val="en-US"/>
        </w:rPr>
        <w:t>N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on-stability</w:t>
      </w:r>
      <w:r w:rsidRP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of the well-known draw-over vaporizers (</w:t>
      </w:r>
      <w:r w:rsidR="00AE0F4B" w:rsidRPr="008C113D">
        <w:rPr>
          <w:rFonts w:asciiTheme="majorBidi" w:hAnsiTheme="majorBidi" w:cstheme="majorBidi"/>
          <w:iCs/>
          <w:sz w:val="26"/>
          <w:szCs w:val="26"/>
          <w:lang w:val="en-US"/>
        </w:rPr>
        <w:t>OMV, Ohmeda PAC, Goldman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vaporizers</w:t>
      </w:r>
      <w:r w:rsidRPr="00D475F7">
        <w:rPr>
          <w:rFonts w:asciiTheme="majorBidi" w:hAnsiTheme="majorBidi" w:cstheme="majorBidi"/>
          <w:sz w:val="26"/>
          <w:szCs w:val="26"/>
          <w:lang w:val="en-US"/>
        </w:rPr>
        <w:t>)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is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associated with unpredictable output and inadaptability to gas flows below </w:t>
      </w:r>
      <w:r w:rsidR="00CF08B3" w:rsidRPr="008C113D">
        <w:rPr>
          <w:rFonts w:asciiTheme="majorBidi" w:hAnsiTheme="majorBidi" w:cstheme="majorBidi"/>
          <w:sz w:val="26"/>
          <w:szCs w:val="26"/>
          <w:lang w:val="en-US"/>
        </w:rPr>
        <w:t>3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L/min</w:t>
      </w:r>
      <w:r w:rsidR="00AE0F4B" w:rsidRPr="008C113D">
        <w:rPr>
          <w:rFonts w:asciiTheme="majorBidi" w:hAnsiTheme="majorBidi" w:cstheme="majorBidi"/>
          <w:iCs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[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Watney G. 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>In- and Out of Circuit Vaporizers.</w:t>
      </w:r>
      <w:r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Anesthesia Equipment Resources ASE 2007, </w:t>
      </w:r>
      <w:hyperlink r:id="rId9" w:history="1">
        <w:r w:rsidR="00AE0F4B" w:rsidRPr="00A77D78">
          <w:rPr>
            <w:rStyle w:val="a7"/>
            <w:rFonts w:asciiTheme="majorBidi" w:hAnsiTheme="majorBidi" w:cstheme="majorBidi"/>
            <w:color w:val="auto"/>
            <w:sz w:val="26"/>
            <w:szCs w:val="26"/>
            <w:lang w:val="en-US"/>
          </w:rPr>
          <w:t>www.asevet.com</w:t>
        </w:r>
      </w:hyperlink>
      <w:r w:rsidR="00AD20D3" w:rsidRPr="00A77D78">
        <w:rPr>
          <w:rFonts w:asciiTheme="majorBidi" w:hAnsiTheme="majorBidi" w:cstheme="majorBidi"/>
          <w:sz w:val="26"/>
          <w:szCs w:val="26"/>
          <w:lang w:val="en-US"/>
        </w:rPr>
        <w:t>;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Dobson MB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 xml:space="preserve">Anaesthesia at the District </w:t>
      </w:r>
      <w:r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>Hospital.</w:t>
      </w:r>
      <w:r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AE0F4B"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nd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ed. 2001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]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E0F4B" w:rsidRPr="008C113D" w:rsidRDefault="00D475F7" w:rsidP="003E01F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</w:t>
      </w:r>
      <w:r w:rsidRP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D20D3" w:rsidRPr="00D475F7">
        <w:rPr>
          <w:rFonts w:asciiTheme="majorBidi" w:hAnsiTheme="majorBidi" w:cstheme="majorBidi"/>
          <w:sz w:val="26"/>
          <w:szCs w:val="26"/>
          <w:lang w:val="en-US"/>
        </w:rPr>
        <w:t>-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75582" w:rsidRPr="008C113D">
        <w:rPr>
          <w:rFonts w:asciiTheme="majorBidi" w:hAnsiTheme="majorBidi" w:cstheme="majorBidi"/>
          <w:sz w:val="26"/>
          <w:szCs w:val="26"/>
          <w:lang w:val="en-US"/>
        </w:rPr>
        <w:t>D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elayed </w:t>
      </w:r>
      <w:r w:rsidR="00AE0F4B" w:rsidRPr="003E01F4">
        <w:rPr>
          <w:rFonts w:asciiTheme="majorBidi" w:hAnsiTheme="majorBidi" w:cstheme="majorBidi"/>
          <w:sz w:val="26"/>
          <w:szCs w:val="26"/>
          <w:lang w:val="en-US"/>
        </w:rPr>
        <w:t>concentration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 closed and semi-closed systems, while the concentration inspired by the patient is not known with certainty in spite of an accurate </w:t>
      </w:r>
      <w:r w:rsidR="00AD20D3" w:rsidRPr="008C113D">
        <w:rPr>
          <w:rFonts w:asciiTheme="majorBidi" w:hAnsiTheme="majorBidi" w:cstheme="majorBidi"/>
          <w:sz w:val="26"/>
          <w:szCs w:val="26"/>
          <w:lang w:val="en-US"/>
        </w:rPr>
        <w:t>Vaporizer Out of Circuit (VOC)</w:t>
      </w:r>
      <w:r w:rsidR="00F75582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E0F4B" w:rsidRPr="008C113D" w:rsidRDefault="00F75582" w:rsidP="00AD20D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For example, a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t the minimum oxygen flow 250 ml</w:t>
      </w:r>
      <w:r w:rsidR="00AE0F4B"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.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min</w:t>
      </w:r>
      <w:r w:rsidR="00AE0F4B"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-1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supply of “anesthetic agent reaches its limits…with isoflurane – and that would be more striking with enflurane or halothane – the individual uptake of an adult patient exceeds the amount of agent which maximally can be supplied into the breathing (VOC) system” 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[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Baum J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>A. Low Flow Anesthesia.</w:t>
      </w:r>
      <w:r w:rsidR="00D475F7"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Drager 2004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]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D20D3" w:rsidRPr="008C113D" w:rsidRDefault="00F75582" w:rsidP="00AD20D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T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he delivered anesthetic vapor flow may be </w:t>
      </w:r>
      <w:r w:rsidR="003E01F4">
        <w:rPr>
          <w:rFonts w:asciiTheme="majorBidi" w:hAnsiTheme="majorBidi" w:cstheme="majorBidi"/>
          <w:sz w:val="26"/>
          <w:szCs w:val="26"/>
          <w:lang w:val="en-US"/>
        </w:rPr>
        <w:t xml:space="preserve">increased by serially </w:t>
      </w:r>
      <w:r w:rsidR="003E01F4" w:rsidRPr="00D475F7">
        <w:rPr>
          <w:rFonts w:asciiTheme="majorBidi" w:hAnsiTheme="majorBidi" w:cstheme="majorBidi"/>
          <w:sz w:val="26"/>
          <w:szCs w:val="26"/>
          <w:lang w:val="en-US"/>
        </w:rPr>
        <w:t>connected</w:t>
      </w:r>
      <w:r w:rsid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E0F4B" w:rsidRPr="00D475F7">
        <w:rPr>
          <w:rFonts w:asciiTheme="majorBidi" w:hAnsiTheme="majorBidi" w:cstheme="majorBidi"/>
          <w:sz w:val="26"/>
          <w:szCs w:val="26"/>
          <w:lang w:val="en-US"/>
        </w:rPr>
        <w:t>agent</w:t>
      </w:r>
      <w:r w:rsid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E0F4B" w:rsidRPr="00D475F7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specific vaporizers kept out of the circuit 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[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Otero PE, Rebuelto M, Hallu RE, Aldrete JA. 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>Increasing Anesthetic Concentration without Modifying FGF by Serial Connection of</w:t>
      </w:r>
      <w:r w:rsidR="00D475F7"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i/>
          <w:sz w:val="26"/>
          <w:szCs w:val="26"/>
          <w:lang w:val="en-US"/>
        </w:rPr>
        <w:t xml:space="preserve"> Vaporizers.</w:t>
      </w:r>
      <w:r w:rsidR="00D475F7"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>ALFA 2003; 1-7</w:t>
      </w:r>
      <w:r w:rsidR="00AE0F4B" w:rsidRPr="008C113D">
        <w:rPr>
          <w:rFonts w:asciiTheme="majorBidi" w:hAnsiTheme="majorBidi" w:cstheme="majorBidi"/>
          <w:b/>
          <w:sz w:val="26"/>
          <w:szCs w:val="26"/>
          <w:lang w:val="en-US"/>
        </w:rPr>
        <w:t>]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3D51A4" w:rsidRDefault="00FE6940" w:rsidP="0065104B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 these systems, there is a significant difference between the </w:t>
      </w:r>
      <w:r w:rsidR="0065104B" w:rsidRPr="008C113D">
        <w:rPr>
          <w:rFonts w:asciiTheme="majorBidi" w:hAnsiTheme="majorBidi" w:cstheme="majorBidi"/>
          <w:sz w:val="26"/>
          <w:szCs w:val="26"/>
          <w:lang w:val="en-US"/>
        </w:rPr>
        <w:t>inspired anesthetic concentration and the corresponding vaporizer setting in VOC circulation systems (Table 1)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which is an additional inconvenience for the anesthesiologist.</w:t>
      </w:r>
    </w:p>
    <w:p w:rsidR="00AE0F4B" w:rsidRPr="008C113D" w:rsidRDefault="00AE0F4B" w:rsidP="0065104B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lastRenderedPageBreak/>
        <w:t>The lower the fresh gas flow, the higher the concentration to be dialed at the VOC to maintain a desired anesthesia depth.</w:t>
      </w:r>
    </w:p>
    <w:p w:rsidR="00AE0F4B" w:rsidRPr="008C113D" w:rsidRDefault="00AE0F4B" w:rsidP="00F75582">
      <w:pPr>
        <w:pStyle w:val="a6"/>
        <w:spacing w:after="0" w:line="360" w:lineRule="auto"/>
        <w:jc w:val="right"/>
        <w:rPr>
          <w:rFonts w:asciiTheme="majorBidi" w:hAnsiTheme="majorBidi" w:cstheme="majorBidi"/>
          <w:b w:val="0"/>
          <w:sz w:val="26"/>
          <w:szCs w:val="26"/>
        </w:rPr>
      </w:pPr>
      <w:r w:rsidRPr="008C113D">
        <w:rPr>
          <w:rFonts w:asciiTheme="majorBidi" w:hAnsiTheme="majorBidi" w:cstheme="majorBidi"/>
          <w:b w:val="0"/>
          <w:sz w:val="26"/>
          <w:szCs w:val="26"/>
        </w:rPr>
        <w:t>Table 1</w:t>
      </w:r>
    </w:p>
    <w:p w:rsidR="00AE0F4B" w:rsidRPr="008C113D" w:rsidRDefault="00AE0F4B" w:rsidP="0065104B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Data of inspired mixture of Sevoflurane (S) or Isoflurane (I) and O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during mini- and low-flow anesthesia with a vaporizer OUT of the breathing circle </w:t>
      </w:r>
      <w:r w:rsidRPr="008C113D">
        <w:rPr>
          <w:rFonts w:asciiTheme="majorBidi" w:hAnsiTheme="majorBidi" w:cstheme="majorBidi"/>
          <w:b/>
          <w:sz w:val="26"/>
          <w:szCs w:val="26"/>
          <w:lang w:val="en-US"/>
        </w:rPr>
        <w:t>[</w:t>
      </w:r>
      <w:r w:rsidR="0065104B" w:rsidRPr="008C113D">
        <w:rPr>
          <w:rFonts w:asciiTheme="majorBidi" w:hAnsiTheme="majorBidi" w:cstheme="majorBidi"/>
          <w:sz w:val="26"/>
          <w:szCs w:val="26"/>
          <w:lang w:val="en-US"/>
        </w:rPr>
        <w:t>Baum J</w:t>
      </w:r>
      <w:r w:rsidR="0065104B" w:rsidRPr="008C113D">
        <w:rPr>
          <w:rFonts w:asciiTheme="majorBidi" w:hAnsiTheme="majorBidi" w:cstheme="majorBidi"/>
          <w:i/>
          <w:sz w:val="26"/>
          <w:szCs w:val="26"/>
          <w:lang w:val="en-US"/>
        </w:rPr>
        <w:t>A. Low Flow Anesthesia.</w:t>
      </w:r>
      <w:r w:rsidR="0065104B" w:rsidRPr="008C113D">
        <w:rPr>
          <w:rFonts w:asciiTheme="majorBidi" w:hAnsiTheme="majorBidi" w:cstheme="majorBidi"/>
          <w:sz w:val="26"/>
          <w:szCs w:val="26"/>
          <w:lang w:val="en-US"/>
        </w:rPr>
        <w:t>Drager 2004</w:t>
      </w:r>
      <w:r w:rsidRPr="008C113D">
        <w:rPr>
          <w:rFonts w:asciiTheme="majorBidi" w:hAnsiTheme="majorBidi" w:cstheme="majorBidi"/>
          <w:b/>
          <w:sz w:val="26"/>
          <w:szCs w:val="26"/>
          <w:lang w:val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543"/>
        <w:gridCol w:w="2520"/>
        <w:gridCol w:w="1620"/>
        <w:gridCol w:w="1723"/>
      </w:tblGrid>
      <w:tr w:rsidR="00AE0F4B" w:rsidRPr="008C113D" w:rsidTr="00216DA4">
        <w:trPr>
          <w:jc w:val="center"/>
        </w:trPr>
        <w:tc>
          <w:tcPr>
            <w:tcW w:w="3708" w:type="dxa"/>
            <w:gridSpan w:val="2"/>
          </w:tcPr>
          <w:p w:rsidR="00AE0F4B" w:rsidRPr="008C113D" w:rsidRDefault="00AE0F4B" w:rsidP="00AD20D3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Fresh gas flow F</w:t>
            </w:r>
            <w:r w:rsidR="00A77D78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US"/>
              </w:rPr>
              <w:t>O2</w:t>
            </w: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, L/min</w:t>
            </w:r>
          </w:p>
        </w:tc>
        <w:tc>
          <w:tcPr>
            <w:tcW w:w="25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0.25</w:t>
            </w:r>
          </w:p>
        </w:tc>
        <w:tc>
          <w:tcPr>
            <w:tcW w:w="16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0.5</w:t>
            </w:r>
          </w:p>
        </w:tc>
        <w:tc>
          <w:tcPr>
            <w:tcW w:w="1723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</w:p>
        </w:tc>
      </w:tr>
      <w:tr w:rsidR="00AE0F4B" w:rsidRPr="008C113D" w:rsidTr="00216DA4">
        <w:trPr>
          <w:jc w:val="center"/>
        </w:trPr>
        <w:tc>
          <w:tcPr>
            <w:tcW w:w="3165" w:type="dxa"/>
            <w:vMerge w:val="restart"/>
          </w:tcPr>
          <w:p w:rsidR="00AE0F4B" w:rsidRPr="008C113D" w:rsidRDefault="00AE0F4B" w:rsidP="007B5341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Vaporizer setting / Inspired concentration, C</w:t>
            </w:r>
            <w:r w:rsidR="007B5341" w:rsidRPr="008C113D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US"/>
              </w:rPr>
              <w:t>V</w:t>
            </w: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 C</w:t>
            </w:r>
            <w:r w:rsidRPr="008C113D">
              <w:rPr>
                <w:rFonts w:asciiTheme="majorBidi" w:hAnsiTheme="majorBidi" w:cstheme="majorBidi"/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543" w:type="dxa"/>
          </w:tcPr>
          <w:p w:rsidR="00AE0F4B" w:rsidRPr="008C113D" w:rsidRDefault="00AE0F4B" w:rsidP="00AD20D3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</w:t>
            </w:r>
          </w:p>
        </w:tc>
        <w:tc>
          <w:tcPr>
            <w:tcW w:w="25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8/2.8</w:t>
            </w:r>
          </w:p>
        </w:tc>
        <w:tc>
          <w:tcPr>
            <w:tcW w:w="16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5/2.8</w:t>
            </w:r>
          </w:p>
        </w:tc>
        <w:tc>
          <w:tcPr>
            <w:tcW w:w="1723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3/1.8</w:t>
            </w:r>
          </w:p>
        </w:tc>
      </w:tr>
      <w:tr w:rsidR="00AE0F4B" w:rsidRPr="008C113D" w:rsidTr="00216DA4">
        <w:trPr>
          <w:jc w:val="center"/>
        </w:trPr>
        <w:tc>
          <w:tcPr>
            <w:tcW w:w="3165" w:type="dxa"/>
            <w:vMerge/>
          </w:tcPr>
          <w:p w:rsidR="00AE0F4B" w:rsidRPr="008C113D" w:rsidRDefault="00AE0F4B" w:rsidP="00AD20D3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543" w:type="dxa"/>
          </w:tcPr>
          <w:p w:rsidR="00AE0F4B" w:rsidRPr="008C113D" w:rsidRDefault="00AE0F4B" w:rsidP="00AD20D3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</w:t>
            </w:r>
          </w:p>
        </w:tc>
        <w:tc>
          <w:tcPr>
            <w:tcW w:w="25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5/1.2</w:t>
            </w:r>
          </w:p>
        </w:tc>
        <w:tc>
          <w:tcPr>
            <w:tcW w:w="1620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5/1.8</w:t>
            </w:r>
          </w:p>
        </w:tc>
        <w:tc>
          <w:tcPr>
            <w:tcW w:w="1723" w:type="dxa"/>
          </w:tcPr>
          <w:p w:rsidR="00AE0F4B" w:rsidRPr="008C113D" w:rsidRDefault="00AE0F4B" w:rsidP="00AD20D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 w:rsidRPr="008C113D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2/1</w:t>
            </w:r>
          </w:p>
        </w:tc>
      </w:tr>
    </w:tbl>
    <w:p w:rsidR="003D51A4" w:rsidRDefault="003D51A4" w:rsidP="00FE6940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FE6940" w:rsidRPr="008C113D" w:rsidRDefault="00FE6940" w:rsidP="00FE6940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On the other hand, the super-complex anesthesia machine (station) Physio</w:t>
      </w:r>
      <w:r w:rsidR="00D475F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Flex</w:t>
      </w:r>
      <w:r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TM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with an electronically controlled vaporizer changes sevoflurane concentration from 0 to 2 vol.% in 80 to 510 s </w:t>
      </w:r>
      <w:r w:rsidRPr="008C113D">
        <w:rPr>
          <w:rFonts w:asciiTheme="majorBidi" w:hAnsiTheme="majorBidi" w:cstheme="majorBidi"/>
          <w:b/>
          <w:sz w:val="26"/>
          <w:szCs w:val="26"/>
          <w:lang w:val="en-US"/>
        </w:rPr>
        <w:t>[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Suzuki A., Bito H., Sanjo Y et al.</w:t>
      </w:r>
      <w:r w:rsidRPr="008C113D">
        <w:rPr>
          <w:rFonts w:asciiTheme="majorBidi" w:hAnsiTheme="majorBidi" w:cstheme="majorBidi"/>
          <w:i/>
          <w:sz w:val="26"/>
          <w:szCs w:val="26"/>
          <w:lang w:val="en-US"/>
        </w:rPr>
        <w:t xml:space="preserve"> Evaluation of the PhysioFlex</w:t>
      </w:r>
      <w:r w:rsidRPr="008C113D">
        <w:rPr>
          <w:rFonts w:asciiTheme="majorBidi" w:hAnsiTheme="majorBidi" w:cstheme="majorBidi"/>
          <w:i/>
          <w:sz w:val="26"/>
          <w:szCs w:val="26"/>
          <w:vertAlign w:val="superscript"/>
          <w:lang w:val="en-US"/>
        </w:rPr>
        <w:t>TM</w:t>
      </w:r>
      <w:r w:rsidR="00D475F7">
        <w:rPr>
          <w:rFonts w:asciiTheme="majorBidi" w:hAnsiTheme="majorBidi" w:cstheme="majorBidi"/>
          <w:i/>
          <w:sz w:val="26"/>
          <w:szCs w:val="26"/>
          <w:vertAlign w:val="superscript"/>
          <w:lang w:val="en-US"/>
        </w:rPr>
        <w:t xml:space="preserve"> </w:t>
      </w:r>
      <w:r w:rsidRPr="008C113D">
        <w:rPr>
          <w:rFonts w:asciiTheme="majorBidi" w:hAnsiTheme="majorBidi" w:cstheme="majorBidi"/>
          <w:i/>
          <w:sz w:val="26"/>
          <w:szCs w:val="26"/>
          <w:lang w:val="en-US"/>
        </w:rPr>
        <w:t>Closed-circuit</w:t>
      </w:r>
      <w:r w:rsidR="00D475F7"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i/>
          <w:sz w:val="26"/>
          <w:szCs w:val="26"/>
          <w:lang w:val="en-US"/>
        </w:rPr>
        <w:t xml:space="preserve"> Anaesthesia Machine.</w:t>
      </w:r>
      <w:r w:rsidR="00D475F7">
        <w:rPr>
          <w:rFonts w:asciiTheme="majorBidi" w:hAnsiTheme="majorBidi" w:cstheme="majorBidi"/>
          <w:i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Eur J Anaesthesiol, 2000. </w:t>
      </w:r>
      <w:r w:rsidRPr="008C113D">
        <w:rPr>
          <w:rFonts w:asciiTheme="majorBidi" w:hAnsiTheme="majorBidi" w:cstheme="majorBidi"/>
          <w:b/>
          <w:sz w:val="26"/>
          <w:szCs w:val="26"/>
          <w:lang w:val="en-US"/>
        </w:rPr>
        <w:t>17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6, 359-363</w:t>
      </w:r>
      <w:r w:rsidRPr="008C113D">
        <w:rPr>
          <w:rFonts w:asciiTheme="majorBidi" w:hAnsiTheme="majorBidi" w:cstheme="majorBidi"/>
          <w:b/>
          <w:sz w:val="26"/>
          <w:szCs w:val="26"/>
          <w:lang w:val="en-US"/>
        </w:rPr>
        <w:t>]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AE0F4B" w:rsidRPr="008C113D" w:rsidRDefault="00FE6940" w:rsidP="00AD20D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However, these methods and equipment are excessively complex and expensive.</w:t>
      </w:r>
    </w:p>
    <w:p w:rsidR="00DC0719" w:rsidRPr="008C113D" w:rsidRDefault="00D475F7" w:rsidP="009F05B0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D475F7">
        <w:rPr>
          <w:rFonts w:asciiTheme="majorBidi" w:hAnsiTheme="majorBidi" w:cstheme="majorBidi"/>
          <w:sz w:val="26"/>
          <w:szCs w:val="26"/>
          <w:lang w:val="en-US"/>
        </w:rPr>
        <w:t xml:space="preserve">4 </w:t>
      </w:r>
      <w:r w:rsidR="00671AB4" w:rsidRPr="00D475F7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671AB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ignificant and useless consumption of </w:t>
      </w:r>
      <w:r w:rsidR="009F05B0" w:rsidRPr="009F05B0">
        <w:rPr>
          <w:rFonts w:asciiTheme="majorBidi" w:hAnsiTheme="majorBidi" w:cstheme="majorBidi"/>
          <w:sz w:val="26"/>
          <w:szCs w:val="26"/>
          <w:lang w:val="en-US"/>
        </w:rPr>
        <w:t>expensive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anesthetics whe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>n the anesthesia regimes change;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thus, only during the induction and with a double change in the inhaled concentration of isoflurane from 1.5 to 3% in a breathing circuit with a volume of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V</w:t>
      </w:r>
      <w:r w:rsidR="00DC0719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C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5 L, approximately 10-12 ml of </w:t>
      </w:r>
      <w:r w:rsidR="009F05B0">
        <w:rPr>
          <w:rFonts w:asciiTheme="majorBidi" w:hAnsiTheme="majorBidi" w:cstheme="majorBidi"/>
          <w:sz w:val="26"/>
          <w:szCs w:val="26"/>
          <w:lang w:val="en-US"/>
        </w:rPr>
        <w:t xml:space="preserve">liquid </w:t>
      </w:r>
      <w:r w:rsidR="00DC0719" w:rsidRPr="008C113D">
        <w:rPr>
          <w:rFonts w:asciiTheme="majorBidi" w:hAnsiTheme="majorBidi" w:cstheme="majorBidi"/>
          <w:sz w:val="26"/>
          <w:szCs w:val="26"/>
          <w:lang w:val="en-US"/>
        </w:rPr>
        <w:t>anes</w:t>
      </w:r>
      <w:r w:rsidR="009F05B0">
        <w:rPr>
          <w:rFonts w:asciiTheme="majorBidi" w:hAnsiTheme="majorBidi" w:cstheme="majorBidi"/>
          <w:sz w:val="26"/>
          <w:szCs w:val="26"/>
          <w:lang w:val="en-US"/>
        </w:rPr>
        <w:t>thetic is wasted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 atmosphere.</w:t>
      </w:r>
    </w:p>
    <w:p w:rsidR="004E2C04" w:rsidRPr="008C113D" w:rsidRDefault="00D475F7" w:rsidP="0050553C">
      <w:pPr>
        <w:spacing w:after="0" w:line="360" w:lineRule="auto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D475F7">
        <w:rPr>
          <w:rFonts w:asciiTheme="majorBidi" w:hAnsiTheme="majorBidi" w:cstheme="majorBidi"/>
          <w:sz w:val="26"/>
          <w:szCs w:val="26"/>
          <w:lang w:val="en-US"/>
        </w:rPr>
        <w:t xml:space="preserve">5 </w:t>
      </w:r>
      <w:r w:rsidR="0014414F" w:rsidRPr="00D475F7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14414F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7B5341" w:rsidRPr="008C113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>ignificant inertia of transients and the formation of poorly ventilated zones in a relatively large respiratory circuit for a small patient</w:t>
      </w:r>
      <w:r w:rsidR="003C554A" w:rsidRPr="008C113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with a relatively low minute ventilation, which does not allo</w:t>
      </w:r>
      <w:r w:rsidR="00C563BD">
        <w:rPr>
          <w:rFonts w:asciiTheme="majorBidi" w:hAnsiTheme="majorBidi" w:cstheme="majorBidi"/>
          <w:sz w:val="26"/>
          <w:szCs w:val="26"/>
          <w:lang w:val="en-US"/>
        </w:rPr>
        <w:t>w optimal control of anesthesia. So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>, at an oxygen flow rate of F</w:t>
      </w:r>
      <w:r w:rsidR="00EF2726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O2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60 ml / min for an animal weigh</w:t>
      </w:r>
      <w:r w:rsidR="00C563BD">
        <w:rPr>
          <w:rFonts w:asciiTheme="majorBidi" w:hAnsiTheme="majorBidi" w:cstheme="majorBidi"/>
          <w:sz w:val="26"/>
          <w:szCs w:val="26"/>
          <w:lang w:val="en-US"/>
        </w:rPr>
        <w:t>ing 5 kg</w:t>
      </w:r>
      <w:r w:rsidR="003D51A4" w:rsidRPr="00142496">
        <w:rPr>
          <w:rFonts w:asciiTheme="majorBidi" w:hAnsiTheme="majorBidi" w:cstheme="majorBidi"/>
          <w:sz w:val="26"/>
          <w:szCs w:val="26"/>
          <w:lang w:val="en-US"/>
        </w:rPr>
        <w:t xml:space="preserve"> a delay of</w:t>
      </w:r>
      <w:r w:rsidR="00C563B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C554A" w:rsidRPr="008C113D">
        <w:rPr>
          <w:rFonts w:asciiTheme="majorBidi" w:hAnsiTheme="majorBidi" w:cstheme="majorBidi"/>
          <w:sz w:val="26"/>
          <w:szCs w:val="26"/>
          <w:lang w:val="en-US"/>
        </w:rPr>
        <w:t>about 1.5 h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ours (according to Conway`s formula delay, </w:t>
      </w:r>
      <w:r w:rsidR="00C563BD" w:rsidRPr="008C113D">
        <w:rPr>
          <w:rFonts w:asciiTheme="majorBidi" w:hAnsiTheme="majorBidi" w:cstheme="majorBidi"/>
          <w:sz w:val="26"/>
          <w:szCs w:val="26"/>
          <w:lang w:val="en-US"/>
        </w:rPr>
        <w:t>i.e.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time </w:t>
      </w:r>
      <w:r w:rsidR="0050553C" w:rsidRPr="008C113D">
        <w:rPr>
          <w:rFonts w:asciiTheme="majorBidi" w:hAnsiTheme="majorBidi" w:cstheme="majorBidi"/>
          <w:bCs/>
          <w:sz w:val="26"/>
          <w:szCs w:val="26"/>
          <w:lang w:val="en-US"/>
        </w:rPr>
        <w:t>T = V</w:t>
      </w:r>
      <w:r w:rsidR="0050553C" w:rsidRPr="008C113D">
        <w:rPr>
          <w:rFonts w:asciiTheme="majorBidi" w:hAnsiTheme="majorBidi" w:cstheme="majorBidi"/>
          <w:bCs/>
          <w:sz w:val="26"/>
          <w:szCs w:val="26"/>
          <w:vertAlign w:val="subscript"/>
          <w:lang w:val="en-US"/>
        </w:rPr>
        <w:t xml:space="preserve">C </w:t>
      </w:r>
      <w:r w:rsidR="0050553C" w:rsidRPr="008C113D">
        <w:rPr>
          <w:rFonts w:asciiTheme="majorBidi" w:hAnsiTheme="majorBidi" w:cstheme="majorBidi"/>
          <w:bCs/>
          <w:sz w:val="26"/>
          <w:szCs w:val="26"/>
          <w:vertAlign w:val="superscript"/>
          <w:lang w:val="en-US"/>
        </w:rPr>
        <w:t>.</w:t>
      </w:r>
      <w:r w:rsidR="0050553C" w:rsidRPr="008C113D">
        <w:rPr>
          <w:rFonts w:asciiTheme="majorBidi" w:hAnsiTheme="majorBidi" w:cstheme="majorBidi"/>
          <w:bCs/>
          <w:sz w:val="26"/>
          <w:szCs w:val="26"/>
          <w:lang w:val="en-US"/>
        </w:rPr>
        <w:t>F</w:t>
      </w:r>
      <w:r w:rsidR="00EF2726">
        <w:rPr>
          <w:rFonts w:asciiTheme="majorBidi" w:hAnsiTheme="majorBidi" w:cstheme="majorBidi"/>
          <w:bCs/>
          <w:sz w:val="26"/>
          <w:szCs w:val="26"/>
          <w:vertAlign w:val="subscript"/>
          <w:lang w:val="en-US"/>
        </w:rPr>
        <w:t>O2</w:t>
      </w:r>
      <w:r w:rsidR="0050553C" w:rsidRPr="008C113D">
        <w:rPr>
          <w:rFonts w:asciiTheme="majorBidi" w:hAnsiTheme="majorBidi" w:cstheme="majorBidi"/>
          <w:bCs/>
          <w:sz w:val="26"/>
          <w:szCs w:val="26"/>
          <w:vertAlign w:val="superscript"/>
          <w:lang w:val="en-US"/>
        </w:rPr>
        <w:t>-1</w:t>
      </w:r>
      <w:r w:rsidR="0050553C" w:rsidRPr="008C113D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:rsidR="00974B13" w:rsidRPr="008C113D" w:rsidRDefault="00974B13" w:rsidP="00EF2726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These disadvantages make it difficult to use the known advantages of inhalation anesthesia with respect to intravenous (less me</w:t>
      </w:r>
      <w:r w:rsidR="00EF2726">
        <w:rPr>
          <w:rFonts w:asciiTheme="majorBidi" w:hAnsiTheme="majorBidi" w:cstheme="majorBidi"/>
          <w:sz w:val="26"/>
          <w:szCs w:val="26"/>
          <w:lang w:val="en-US"/>
        </w:rPr>
        <w:t>tabolism and trauma,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natural way of administration of </w:t>
      </w:r>
      <w:r w:rsidR="00EF2726">
        <w:rPr>
          <w:rFonts w:asciiTheme="majorBidi" w:hAnsiTheme="majorBidi" w:cstheme="majorBidi"/>
          <w:sz w:val="26"/>
          <w:szCs w:val="26"/>
          <w:lang w:val="en-US"/>
        </w:rPr>
        <w:t>anesthetic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together with oxygen) and accordingly limit its use.</w:t>
      </w:r>
    </w:p>
    <w:p w:rsidR="007F1DA8" w:rsidRPr="008C113D" w:rsidRDefault="0065104B" w:rsidP="009F2DF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lastRenderedPageBreak/>
        <w:t>The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mentioned problems may </w:t>
      </w:r>
      <w:r w:rsidR="00230E9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largely </w:t>
      </w:r>
      <w:r w:rsidR="00974B1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(except for item </w:t>
      </w:r>
      <w:r w:rsidR="00C563BD" w:rsidRPr="00C563BD">
        <w:rPr>
          <w:rFonts w:asciiTheme="majorBidi" w:hAnsiTheme="majorBidi" w:cstheme="majorBidi"/>
          <w:sz w:val="26"/>
          <w:szCs w:val="26"/>
          <w:lang w:val="en-US"/>
        </w:rPr>
        <w:t>5</w:t>
      </w:r>
      <w:r w:rsidR="000E336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)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be solved by using </w:t>
      </w:r>
      <w:r w:rsidR="005E4B1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stable low resistance vaporizer </w:t>
      </w:r>
      <w:r w:rsidR="00AE0F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 the breathing circuit </w:t>
      </w:r>
      <w:r w:rsidR="005E4B11" w:rsidRPr="008C113D">
        <w:rPr>
          <w:rFonts w:asciiTheme="majorBidi" w:hAnsiTheme="majorBidi" w:cstheme="majorBidi"/>
          <w:sz w:val="26"/>
          <w:szCs w:val="26"/>
          <w:lang w:val="en-US"/>
        </w:rPr>
        <w:t>of anesthesia machine.</w:t>
      </w:r>
      <w:r w:rsidR="00C563B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F2726">
        <w:rPr>
          <w:rFonts w:asciiTheme="majorBidi" w:hAnsiTheme="majorBidi" w:cstheme="majorBidi"/>
          <w:sz w:val="26"/>
          <w:szCs w:val="26"/>
          <w:lang w:val="en-US"/>
        </w:rPr>
        <w:t>So</w:t>
      </w:r>
      <w:r w:rsidR="0029501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E50C30" w:rsidRPr="008C113D">
        <w:rPr>
          <w:rFonts w:asciiTheme="majorBidi" w:hAnsiTheme="majorBidi" w:cstheme="majorBidi"/>
          <w:sz w:val="26"/>
          <w:szCs w:val="26"/>
          <w:lang w:val="en-US"/>
        </w:rPr>
        <w:t xml:space="preserve">RU Patent No. 2,372,947 describe an anesthesia </w:t>
      </w:r>
      <w:r w:rsidR="005E4B1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machine comprising a stable low resistance vaporizer </w:t>
      </w:r>
      <w:r w:rsidR="000E336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“MINIVAP” </w:t>
      </w:r>
      <w:r w:rsidR="00142496">
        <w:rPr>
          <w:rFonts w:asciiTheme="majorBidi" w:hAnsiTheme="majorBidi" w:cstheme="majorBidi"/>
          <w:sz w:val="26"/>
          <w:szCs w:val="26"/>
          <w:lang w:val="en-US"/>
        </w:rPr>
        <w:t>located in the</w:t>
      </w:r>
      <w:r w:rsidR="005E4B1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reversible breathing circuit with inhalation and exhalation valves, patient tee, reserve bag and absorber of exhaled carbon dioxide</w:t>
      </w:r>
      <w:r w:rsidR="007F1DA8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7F1DA8" w:rsidRPr="00392522" w:rsidRDefault="007F1DA8" w:rsidP="00B46CE6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This simple apparatus due to the inclusion of the </w:t>
      </w:r>
      <w:r w:rsidR="00081ABD" w:rsidRPr="008C113D">
        <w:rPr>
          <w:rFonts w:asciiTheme="majorBidi" w:hAnsiTheme="majorBidi" w:cstheme="majorBidi"/>
          <w:sz w:val="26"/>
          <w:szCs w:val="26"/>
          <w:lang w:val="en-US"/>
        </w:rPr>
        <w:t>vaporizer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inside the breathing circuit </w:t>
      </w:r>
      <w:r w:rsidR="000E336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(VIC)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allows </w:t>
      </w:r>
      <w:r w:rsidR="00563699" w:rsidRPr="008C113D">
        <w:rPr>
          <w:rFonts w:asciiTheme="majorBidi" w:hAnsiTheme="majorBidi" w:cstheme="majorBidi"/>
          <w:sz w:val="26"/>
          <w:szCs w:val="26"/>
          <w:lang w:val="en-US"/>
        </w:rPr>
        <w:t>much faster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adj</w:t>
      </w:r>
      <w:r w:rsidR="00B46CE6">
        <w:rPr>
          <w:rFonts w:asciiTheme="majorBidi" w:hAnsiTheme="majorBidi" w:cstheme="majorBidi"/>
          <w:sz w:val="26"/>
          <w:szCs w:val="26"/>
          <w:lang w:val="en-US"/>
        </w:rPr>
        <w:t xml:space="preserve">ust the inhaled </w:t>
      </w:r>
      <w:r w:rsidR="00B46CE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anesthetic </w:t>
      </w:r>
      <w:r w:rsidR="00B46CE6" w:rsidRPr="00142496">
        <w:rPr>
          <w:rFonts w:asciiTheme="majorBidi" w:hAnsiTheme="majorBidi" w:cstheme="majorBidi"/>
          <w:sz w:val="26"/>
          <w:szCs w:val="26"/>
          <w:lang w:val="en-US"/>
        </w:rPr>
        <w:t>concentration</w:t>
      </w:r>
      <w:r w:rsidR="00392522" w:rsidRPr="00142496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B46CE6" w:rsidRPr="00142496">
        <w:rPr>
          <w:rFonts w:asciiTheme="majorBidi" w:hAnsiTheme="majorBidi" w:cstheme="majorBidi"/>
          <w:sz w:val="26"/>
          <w:szCs w:val="26"/>
          <w:lang w:val="en-US"/>
        </w:rPr>
        <w:t xml:space="preserve"> and, </w:t>
      </w:r>
      <w:r w:rsidR="00B46CE6" w:rsidRPr="004553FA">
        <w:rPr>
          <w:rFonts w:asciiTheme="majorBidi" w:hAnsiTheme="majorBidi" w:cstheme="majorBidi"/>
          <w:sz w:val="26"/>
          <w:szCs w:val="26"/>
          <w:lang w:val="en-US"/>
        </w:rPr>
        <w:t>accordingly,</w:t>
      </w:r>
      <w:r w:rsidR="00B46CE6" w:rsidRPr="00142496">
        <w:rPr>
          <w:rFonts w:asciiTheme="majorBidi" w:hAnsiTheme="majorBidi" w:cstheme="majorBidi"/>
          <w:sz w:val="26"/>
          <w:szCs w:val="26"/>
          <w:lang w:val="en-US"/>
        </w:rPr>
        <w:t xml:space="preserve"> the anesthesia depth (within 3-5</w:t>
      </w:r>
      <w:r w:rsidRPr="00142496">
        <w:rPr>
          <w:rFonts w:asciiTheme="majorBidi" w:hAnsiTheme="majorBidi" w:cstheme="majorBidi"/>
          <w:sz w:val="26"/>
          <w:szCs w:val="26"/>
          <w:lang w:val="en-US"/>
        </w:rPr>
        <w:t xml:space="preserve"> minutes).</w:t>
      </w:r>
    </w:p>
    <w:p w:rsidR="008178BD" w:rsidRPr="008C113D" w:rsidRDefault="008178BD" w:rsidP="008178B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However, this apparatus also has a </w:t>
      </w:r>
      <w:r w:rsidR="00C563BD">
        <w:rPr>
          <w:rFonts w:asciiTheme="majorBidi" w:hAnsiTheme="majorBidi" w:cstheme="majorBidi"/>
          <w:sz w:val="26"/>
          <w:szCs w:val="26"/>
          <w:lang w:val="en-US"/>
        </w:rPr>
        <w:t>notic</w:t>
      </w:r>
      <w:r w:rsidR="005229E1">
        <w:rPr>
          <w:rFonts w:asciiTheme="majorBidi" w:hAnsiTheme="majorBidi" w:cstheme="majorBidi"/>
          <w:sz w:val="26"/>
          <w:szCs w:val="26"/>
          <w:lang w:val="en-US"/>
        </w:rPr>
        <w:t>eable inertia and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poorly ventilated zones of the respiratory circuit during the anesthesia of small patients (animals).</w:t>
      </w:r>
    </w:p>
    <w:p w:rsidR="00793D4F" w:rsidRPr="008C113D" w:rsidRDefault="00793D4F" w:rsidP="008178B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9817F6" w:rsidRPr="008C113D" w:rsidRDefault="009817F6" w:rsidP="0015029F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SUMMARY OF THE INVENTION</w:t>
      </w:r>
    </w:p>
    <w:p w:rsidR="0078020A" w:rsidRPr="0078020A" w:rsidRDefault="00B14CA8" w:rsidP="004A7295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78020A">
        <w:rPr>
          <w:rFonts w:asciiTheme="majorBidi" w:hAnsiTheme="majorBidi" w:cstheme="majorBidi"/>
          <w:sz w:val="26"/>
          <w:szCs w:val="26"/>
          <w:lang w:val="en-US"/>
        </w:rPr>
        <w:t>According to the present invention, it is provided a</w:t>
      </w:r>
      <w:r w:rsidR="009F1BF2" w:rsidRPr="0078020A">
        <w:rPr>
          <w:rFonts w:asciiTheme="majorBidi" w:hAnsiTheme="majorBidi" w:cstheme="majorBidi"/>
          <w:sz w:val="26"/>
          <w:szCs w:val="26"/>
          <w:lang w:val="en-US"/>
        </w:rPr>
        <w:t xml:space="preserve">n anesthesia machine for saturation of a breathing gas with vapors of a volatile anesthetic; </w:t>
      </w:r>
      <w:r w:rsidR="00142496" w:rsidRPr="00142496">
        <w:rPr>
          <w:rFonts w:asciiTheme="majorBidi" w:hAnsiTheme="majorBidi" w:cstheme="majorBidi"/>
          <w:sz w:val="28"/>
          <w:szCs w:val="28"/>
          <w:lang w:val="en-US"/>
        </w:rPr>
        <w:t xml:space="preserve">said </w:t>
      </w:r>
      <w:r w:rsidR="009F1BF2" w:rsidRPr="0078020A">
        <w:rPr>
          <w:rFonts w:asciiTheme="majorBidi" w:hAnsiTheme="majorBidi" w:cstheme="majorBidi"/>
          <w:sz w:val="26"/>
          <w:szCs w:val="26"/>
          <w:lang w:val="en-US"/>
        </w:rPr>
        <w:t>machine comprising a stable low resistance vaporizer located in the a reversible breathing circuit with inhalation and exhalation valves, patient tee, reserve bag and absorber of exhaled carbon dioxide. The reversible circuit equipped with blower</w:t>
      </w:r>
      <w:r w:rsidR="005229E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A7295">
        <w:rPr>
          <w:rFonts w:asciiTheme="majorBidi" w:hAnsiTheme="majorBidi" w:cstheme="majorBidi"/>
          <w:sz w:val="26"/>
          <w:szCs w:val="26"/>
          <w:lang w:val="en-US"/>
        </w:rPr>
        <w:t>of</w:t>
      </w:r>
      <w:r w:rsidR="005229E1">
        <w:rPr>
          <w:rFonts w:asciiTheme="majorBidi" w:hAnsiTheme="majorBidi" w:cstheme="majorBidi"/>
          <w:sz w:val="26"/>
          <w:szCs w:val="26"/>
          <w:lang w:val="en-US"/>
        </w:rPr>
        <w:t xml:space="preserve"> variable </w:t>
      </w:r>
      <w:r w:rsidR="005229E1" w:rsidRPr="003476C3">
        <w:rPr>
          <w:rFonts w:asciiTheme="majorBidi" w:hAnsiTheme="majorBidi" w:cstheme="majorBidi"/>
          <w:sz w:val="26"/>
          <w:szCs w:val="26"/>
          <w:lang w:val="en-US"/>
        </w:rPr>
        <w:t>output</w:t>
      </w:r>
      <w:r w:rsidR="0078020A" w:rsidRPr="0078020A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E00CA" w:rsidRDefault="00706F90" w:rsidP="00BE00CA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Advantageously, said blower is designed as a</w:t>
      </w:r>
      <w:r w:rsidR="008A7DC2" w:rsidRPr="008C113D">
        <w:rPr>
          <w:rFonts w:asciiTheme="majorBidi" w:hAnsiTheme="majorBidi" w:cstheme="majorBidi"/>
          <w:sz w:val="26"/>
          <w:szCs w:val="26"/>
          <w:lang w:val="en-US"/>
        </w:rPr>
        <w:t>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elastic bag</w:t>
      </w:r>
      <w:r w:rsidR="00A96B8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BE00CA" w:rsidRPr="008C113D">
        <w:rPr>
          <w:rFonts w:asciiTheme="majorBidi" w:hAnsiTheme="majorBidi" w:cstheme="majorBidi"/>
          <w:sz w:val="26"/>
          <w:szCs w:val="26"/>
          <w:lang w:val="en-US"/>
        </w:rPr>
        <w:t>placed between the patient and his tee.</w:t>
      </w:r>
    </w:p>
    <w:p w:rsidR="00706F90" w:rsidRPr="00BE00CA" w:rsidRDefault="00706F90" w:rsidP="00A864AE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A864AE">
        <w:rPr>
          <w:rFonts w:asciiTheme="majorBidi" w:hAnsiTheme="majorBidi" w:cstheme="majorBidi"/>
          <w:sz w:val="26"/>
          <w:szCs w:val="26"/>
          <w:lang w:val="en-US"/>
        </w:rPr>
        <w:t>In the one embodiment,</w:t>
      </w:r>
      <w:r w:rsidR="00EF243F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E00CA">
        <w:rPr>
          <w:rFonts w:asciiTheme="majorBidi" w:hAnsiTheme="majorBidi" w:cstheme="majorBidi"/>
          <w:sz w:val="26"/>
          <w:szCs w:val="26"/>
          <w:lang w:val="en-US"/>
        </w:rPr>
        <w:t>wherein said elastic bag is used as a chamber for small animals.</w:t>
      </w:r>
    </w:p>
    <w:p w:rsidR="00706F90" w:rsidRPr="00BE00CA" w:rsidRDefault="00D44C7F" w:rsidP="00BE00CA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A864AE">
        <w:rPr>
          <w:rFonts w:asciiTheme="majorBidi" w:hAnsiTheme="majorBidi" w:cstheme="majorBidi"/>
          <w:sz w:val="26"/>
          <w:szCs w:val="26"/>
          <w:lang w:val="en-US"/>
        </w:rPr>
        <w:t xml:space="preserve">In a number of cases, taking into account the configuration of </w:t>
      </w:r>
      <w:r w:rsidRPr="00BE00CA">
        <w:rPr>
          <w:rFonts w:asciiTheme="majorBidi" w:hAnsiTheme="majorBidi" w:cstheme="majorBidi"/>
          <w:sz w:val="26"/>
          <w:szCs w:val="26"/>
          <w:lang w:val="en-US"/>
        </w:rPr>
        <w:t xml:space="preserve">the animal's head, </w:t>
      </w:r>
      <w:r w:rsidR="00706F90" w:rsidRPr="00BE00CA">
        <w:rPr>
          <w:rFonts w:asciiTheme="majorBidi" w:hAnsiTheme="majorBidi" w:cstheme="majorBidi"/>
          <w:sz w:val="26"/>
          <w:szCs w:val="26"/>
          <w:lang w:val="en-US"/>
        </w:rPr>
        <w:t>said elastic bag used as a mask.</w:t>
      </w:r>
    </w:p>
    <w:p w:rsidR="00706F90" w:rsidRPr="008C113D" w:rsidRDefault="00706F90" w:rsidP="006D3125">
      <w:pPr>
        <w:pStyle w:val="a5"/>
        <w:spacing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According to the invention, a method of inhalation anesthesia comprises increase the inhaled anesthetic concentration by additional cir</w:t>
      </w:r>
      <w:r w:rsidR="00BE00CA">
        <w:rPr>
          <w:rFonts w:asciiTheme="majorBidi" w:hAnsiTheme="majorBidi" w:cstheme="majorBidi"/>
          <w:sz w:val="26"/>
          <w:szCs w:val="26"/>
          <w:lang w:val="en-US"/>
        </w:rPr>
        <w:t>culation of breathing gas with</w:t>
      </w:r>
      <w:r w:rsidR="00EF243F">
        <w:rPr>
          <w:rFonts w:asciiTheme="majorBidi" w:hAnsiTheme="majorBidi" w:cstheme="majorBidi"/>
          <w:sz w:val="26"/>
          <w:szCs w:val="26"/>
          <w:lang w:val="en-US"/>
        </w:rPr>
        <w:t xml:space="preserve"> a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E00CA">
        <w:rPr>
          <w:rFonts w:asciiTheme="majorBidi" w:hAnsiTheme="majorBidi" w:cstheme="majorBidi"/>
          <w:sz w:val="26"/>
          <w:szCs w:val="26"/>
          <w:lang w:val="en-US"/>
        </w:rPr>
        <w:t>blower in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breathing circuit.</w:t>
      </w:r>
    </w:p>
    <w:p w:rsidR="00706F90" w:rsidRPr="008C113D" w:rsidRDefault="00BE00CA" w:rsidP="0088167B">
      <w:pPr>
        <w:pStyle w:val="a5"/>
        <w:spacing w:after="0"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A864AE">
        <w:rPr>
          <w:rFonts w:asciiTheme="majorBidi" w:hAnsiTheme="majorBidi" w:cstheme="majorBidi"/>
          <w:sz w:val="26"/>
          <w:szCs w:val="26"/>
          <w:lang w:val="en-US"/>
        </w:rPr>
        <w:lastRenderedPageBreak/>
        <w:t>In the one</w:t>
      </w:r>
      <w:r w:rsidR="006D3125" w:rsidRPr="00A864AE">
        <w:rPr>
          <w:rFonts w:asciiTheme="majorBidi" w:hAnsiTheme="majorBidi" w:cstheme="majorBidi"/>
          <w:sz w:val="26"/>
          <w:szCs w:val="26"/>
          <w:lang w:val="en-US"/>
        </w:rPr>
        <w:t xml:space="preserve"> modification</w:t>
      </w:r>
      <w:r w:rsidR="006D3125" w:rsidRPr="008C113D">
        <w:rPr>
          <w:rFonts w:asciiTheme="majorBidi" w:hAnsiTheme="majorBidi" w:cstheme="majorBidi"/>
          <w:sz w:val="26"/>
          <w:szCs w:val="26"/>
          <w:lang w:val="en-US"/>
        </w:rPr>
        <w:t>, maximum concentration of inhaled anesthetic reach with a maximum speed at the highest vaporizer scale mark and the closed safety valve when the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re </w:t>
      </w:r>
      <w:r w:rsidR="00416741">
        <w:rPr>
          <w:rFonts w:asciiTheme="majorBidi" w:hAnsiTheme="majorBidi" w:cstheme="majorBidi"/>
          <w:sz w:val="26"/>
          <w:szCs w:val="26"/>
          <w:lang w:val="en-US"/>
        </w:rPr>
        <w:t>are</w:t>
      </w:r>
      <w:r w:rsidR="006D312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ma</w:t>
      </w:r>
      <w:r w:rsidR="00B75309">
        <w:rPr>
          <w:rFonts w:asciiTheme="majorBidi" w:hAnsiTheme="majorBidi" w:cstheme="majorBidi"/>
          <w:sz w:val="26"/>
          <w:szCs w:val="26"/>
          <w:lang w:val="en-US"/>
        </w:rPr>
        <w:t>ximum frequency and amplitude</w:t>
      </w:r>
      <w:r w:rsidR="00F06AB9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8167B">
        <w:rPr>
          <w:rFonts w:asciiTheme="majorBidi" w:hAnsiTheme="majorBidi" w:cstheme="majorBidi"/>
          <w:sz w:val="26"/>
          <w:szCs w:val="26"/>
          <w:lang w:val="en-US"/>
        </w:rPr>
        <w:t>squeeze</w:t>
      </w:r>
      <w:r w:rsidR="00B75309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6D312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the elastic bag.</w:t>
      </w:r>
    </w:p>
    <w:p w:rsidR="00B92C97" w:rsidRPr="008C113D" w:rsidRDefault="00706F90" w:rsidP="00416741">
      <w:pPr>
        <w:pStyle w:val="a5"/>
        <w:spacing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Advantageously, 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inhaled anesthetic concentration 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while anesthesia </w:t>
      </w:r>
      <w:r w:rsidR="00416741" w:rsidRPr="00416741">
        <w:rPr>
          <w:rFonts w:asciiTheme="majorBidi" w:hAnsiTheme="majorBidi" w:cstheme="majorBidi"/>
          <w:sz w:val="26"/>
          <w:szCs w:val="26"/>
          <w:lang w:val="en-US"/>
        </w:rPr>
        <w:t>maint</w:t>
      </w:r>
      <w:r w:rsidR="00416741" w:rsidRPr="00416741">
        <w:rPr>
          <w:rFonts w:asciiTheme="majorBidi" w:eastAsia="Times New Roman" w:hAnsiTheme="majorBidi" w:cstheme="majorBidi"/>
          <w:color w:val="000000"/>
          <w:sz w:val="26"/>
          <w:szCs w:val="26"/>
          <w:lang w:val="en-US" w:bidi="he-IL"/>
        </w:rPr>
        <w:t>enance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proportional to circulation velocity 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breathing gas and inversely proportional to oxygen </w:t>
      </w:r>
      <w:r w:rsidR="009C7447">
        <w:rPr>
          <w:rFonts w:asciiTheme="majorBidi" w:hAnsiTheme="majorBidi" w:cstheme="majorBidi"/>
          <w:sz w:val="26"/>
          <w:szCs w:val="26"/>
          <w:lang w:val="en-US"/>
        </w:rPr>
        <w:t xml:space="preserve">(or air) 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flow rate 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B92C97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="00B92C9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according to ratio</w:t>
      </w:r>
    </w:p>
    <w:p w:rsidR="00B92C97" w:rsidRPr="008C113D" w:rsidRDefault="00B92C97" w:rsidP="00B92C97">
      <w:pPr>
        <w:pStyle w:val="a5"/>
        <w:spacing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≈ 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F06AB9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(1 - 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 / 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where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- vaporizer scale mark,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- saturated vapor concentration of anesthetic.</w:t>
      </w:r>
    </w:p>
    <w:p w:rsidR="00B92C97" w:rsidRPr="008C113D" w:rsidRDefault="00B92C97" w:rsidP="002B5A85">
      <w:pPr>
        <w:pStyle w:val="a5"/>
        <w:spacing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Advantageously, </w:t>
      </w:r>
      <w:r w:rsidR="002B5A85" w:rsidRPr="008C113D">
        <w:rPr>
          <w:rFonts w:asciiTheme="majorBidi" w:hAnsiTheme="majorBidi" w:cstheme="majorBidi"/>
          <w:sz w:val="26"/>
          <w:szCs w:val="26"/>
          <w:lang w:val="en-US"/>
        </w:rPr>
        <w:t>clean</w:t>
      </w:r>
      <w:r w:rsidR="002B5A85">
        <w:rPr>
          <w:rFonts w:asciiTheme="majorBidi" w:hAnsiTheme="majorBidi" w:cstheme="majorBidi"/>
          <w:sz w:val="26"/>
          <w:szCs w:val="26"/>
          <w:lang w:val="en-US"/>
        </w:rPr>
        <w:t>ing</w:t>
      </w:r>
      <w:r w:rsidR="00EF243F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B5A85">
        <w:rPr>
          <w:rFonts w:asciiTheme="majorBidi" w:hAnsiTheme="majorBidi" w:cstheme="majorBidi"/>
          <w:sz w:val="26"/>
          <w:szCs w:val="26"/>
          <w:lang w:val="en-US"/>
        </w:rPr>
        <w:t xml:space="preserve">of </w:t>
      </w:r>
      <w:r w:rsidR="002B5A8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the breathing circuit from </w:t>
      </w:r>
      <w:r w:rsidR="002B5A85"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="002B5A8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anesthetic vapors </w:t>
      </w:r>
      <w:r w:rsidR="002B5A85" w:rsidRPr="002B5A85">
        <w:rPr>
          <w:rFonts w:asciiTheme="majorBidi" w:hAnsiTheme="majorBidi" w:cstheme="majorBidi"/>
          <w:sz w:val="26"/>
          <w:szCs w:val="26"/>
          <w:lang w:val="en-US"/>
        </w:rPr>
        <w:t xml:space="preserve">is performed </w:t>
      </w:r>
      <w:r w:rsidR="002B5A8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by </w:t>
      </w:r>
      <w:r w:rsidR="002B5A85" w:rsidRPr="002B5A85">
        <w:rPr>
          <w:rFonts w:asciiTheme="majorBidi" w:hAnsiTheme="majorBidi" w:cstheme="majorBidi"/>
          <w:sz w:val="26"/>
          <w:szCs w:val="26"/>
          <w:lang w:val="en-US"/>
        </w:rPr>
        <w:t xml:space="preserve">periodically squeezing </w:t>
      </w:r>
      <w:r w:rsidR="002B5A8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the elastic bag with the </w:t>
      </w:r>
      <w:r w:rsidR="002B5A85" w:rsidRPr="002B5A85">
        <w:rPr>
          <w:rFonts w:asciiTheme="majorBidi" w:hAnsiTheme="majorBidi" w:cstheme="majorBidi"/>
          <w:sz w:val="26"/>
          <w:szCs w:val="26"/>
          <w:lang w:val="en-US"/>
        </w:rPr>
        <w:t>simultaneous supply of oxygen or atm</w:t>
      </w:r>
      <w:r w:rsidR="00F06AB9">
        <w:rPr>
          <w:rFonts w:asciiTheme="majorBidi" w:hAnsiTheme="majorBidi" w:cstheme="majorBidi"/>
          <w:sz w:val="26"/>
          <w:szCs w:val="26"/>
          <w:lang w:val="en-US"/>
        </w:rPr>
        <w:t>ospheric air into the</w:t>
      </w:r>
      <w:r w:rsidR="002B5A85" w:rsidRPr="002B5A85">
        <w:rPr>
          <w:rFonts w:asciiTheme="majorBidi" w:hAnsiTheme="majorBidi" w:cstheme="majorBidi"/>
          <w:sz w:val="26"/>
          <w:szCs w:val="26"/>
          <w:lang w:val="en-US"/>
        </w:rPr>
        <w:t xml:space="preserve"> circuit, open the safety valve and vaporizer at zero scale.</w:t>
      </w:r>
    </w:p>
    <w:p w:rsidR="00B92C97" w:rsidRPr="008C113D" w:rsidRDefault="001B4132" w:rsidP="00F32443">
      <w:pPr>
        <w:pStyle w:val="a5"/>
        <w:spacing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The anesthesia </w:t>
      </w:r>
      <w:r w:rsidR="00F3244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inhalation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machine and the </w:t>
      </w:r>
      <w:r w:rsidR="00F32443">
        <w:rPr>
          <w:rFonts w:asciiTheme="majorBidi" w:hAnsiTheme="majorBidi" w:cstheme="majorBidi"/>
          <w:sz w:val="26"/>
          <w:szCs w:val="26"/>
          <w:lang w:val="en-US"/>
        </w:rPr>
        <w:t>method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provides adequate anest</w:t>
      </w:r>
      <w:r w:rsidR="00F32443">
        <w:rPr>
          <w:rFonts w:asciiTheme="majorBidi" w:hAnsiTheme="majorBidi" w:cstheme="majorBidi"/>
          <w:sz w:val="26"/>
          <w:szCs w:val="26"/>
          <w:lang w:val="en-US"/>
        </w:rPr>
        <w:t>hesia of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small animals up to 5 kg (rodents, birds, cats and dogs, reptiles and amphibians) practically in any conditions: in the hospital, emergency situations and ambulance.</w:t>
      </w:r>
    </w:p>
    <w:p w:rsidR="00706F90" w:rsidRPr="008C113D" w:rsidRDefault="001B4132" w:rsidP="00A864AE">
      <w:pPr>
        <w:pStyle w:val="a5"/>
        <w:spacing w:after="0"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573C8F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o, </w:t>
      </w:r>
      <w:r w:rsidR="00AB5623" w:rsidRPr="008C113D">
        <w:rPr>
          <w:rFonts w:asciiTheme="majorBidi" w:hAnsiTheme="majorBidi" w:cstheme="majorBidi"/>
          <w:sz w:val="26"/>
          <w:szCs w:val="26"/>
          <w:lang w:val="en-US"/>
        </w:rPr>
        <w:t>significantly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increases </w:t>
      </w:r>
      <w:r w:rsidR="00A864AE">
        <w:rPr>
          <w:rFonts w:asciiTheme="majorBidi" w:hAnsiTheme="majorBidi" w:cstheme="majorBidi"/>
          <w:sz w:val="26"/>
          <w:szCs w:val="26"/>
          <w:lang w:val="en-US"/>
        </w:rPr>
        <w:t>up to several times</w:t>
      </w:r>
      <w:r w:rsidR="00EF243F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5324B">
        <w:rPr>
          <w:rFonts w:asciiTheme="majorBidi" w:hAnsiTheme="majorBidi" w:cstheme="majorBidi"/>
          <w:sz w:val="26"/>
          <w:szCs w:val="26"/>
          <w:lang w:val="en-US"/>
        </w:rPr>
        <w:t xml:space="preserve">the inhaled </w:t>
      </w:r>
      <w:r w:rsidR="0025324B" w:rsidRPr="008C113D">
        <w:rPr>
          <w:rFonts w:asciiTheme="majorBidi" w:hAnsiTheme="majorBidi" w:cstheme="majorBidi"/>
          <w:sz w:val="26"/>
          <w:szCs w:val="26"/>
          <w:lang w:val="en-US"/>
        </w:rPr>
        <w:t>anesthetic</w:t>
      </w:r>
      <w:r w:rsidR="0025324B">
        <w:rPr>
          <w:rFonts w:asciiTheme="majorBidi" w:hAnsiTheme="majorBidi" w:cstheme="majorBidi"/>
          <w:sz w:val="26"/>
          <w:szCs w:val="26"/>
          <w:lang w:val="en-US"/>
        </w:rPr>
        <w:t xml:space="preserve"> concentration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and the rate of change in the anesthesia </w:t>
      </w:r>
      <w:r w:rsidR="0025324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depth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during surgical operations</w:t>
      </w:r>
      <w:r w:rsidR="00F06D8A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706F90" w:rsidRPr="008C113D" w:rsidRDefault="003D6900" w:rsidP="00482137">
      <w:pPr>
        <w:pStyle w:val="a5"/>
        <w:spacing w:after="0" w:line="360" w:lineRule="auto"/>
        <w:ind w:left="-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At the same time, reduces </w:t>
      </w:r>
      <w:r w:rsidR="00482137" w:rsidRPr="008C113D">
        <w:rPr>
          <w:rFonts w:asciiTheme="majorBidi" w:hAnsiTheme="majorBidi" w:cstheme="majorBidi"/>
          <w:sz w:val="26"/>
          <w:szCs w:val="26"/>
          <w:lang w:val="en-US"/>
        </w:rPr>
        <w:t>consumption of anesthetics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as well as medical gases, pollution of the operating environment by red</w:t>
      </w:r>
      <w:r w:rsidR="001C6ACD">
        <w:rPr>
          <w:rFonts w:asciiTheme="majorBidi" w:hAnsiTheme="majorBidi" w:cstheme="majorBidi"/>
          <w:sz w:val="26"/>
          <w:szCs w:val="26"/>
          <w:lang w:val="en-US"/>
        </w:rPr>
        <w:t xml:space="preserve">ucing </w:t>
      </w:r>
      <w:r w:rsidR="00482137">
        <w:rPr>
          <w:rFonts w:asciiTheme="majorBidi" w:hAnsiTheme="majorBidi" w:cstheme="majorBidi"/>
          <w:sz w:val="26"/>
          <w:szCs w:val="26"/>
          <w:lang w:val="en-US"/>
        </w:rPr>
        <w:t xml:space="preserve">emission of </w:t>
      </w:r>
      <w:r w:rsidR="00482137" w:rsidRPr="008C113D">
        <w:rPr>
          <w:rFonts w:asciiTheme="majorBidi" w:hAnsiTheme="majorBidi" w:cstheme="majorBidi"/>
          <w:sz w:val="26"/>
          <w:szCs w:val="26"/>
          <w:lang w:val="en-US"/>
        </w:rPr>
        <w:t>anesthetic</w:t>
      </w:r>
      <w:r w:rsidR="00482137">
        <w:rPr>
          <w:rFonts w:asciiTheme="majorBidi" w:hAnsiTheme="majorBidi" w:cstheme="majorBidi"/>
          <w:sz w:val="26"/>
          <w:szCs w:val="26"/>
          <w:lang w:val="en-US"/>
        </w:rPr>
        <w:t xml:space="preserve"> vapors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including halogen-containing.</w:t>
      </w:r>
    </w:p>
    <w:p w:rsidR="00573C8F" w:rsidRPr="008C113D" w:rsidRDefault="00573C8F" w:rsidP="0015029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573C8F" w:rsidRPr="008C113D" w:rsidRDefault="00573C8F" w:rsidP="00573C8F">
      <w:pPr>
        <w:spacing w:after="0" w:line="360" w:lineRule="auto"/>
        <w:ind w:left="-57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BRIEF DISCRIPTION OF THE DRAWINGS</w:t>
      </w:r>
    </w:p>
    <w:p w:rsidR="0015029F" w:rsidRPr="008C113D" w:rsidRDefault="00F06D8A" w:rsidP="0015029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 order to understand th</w:t>
      </w:r>
      <w:r w:rsidR="00D60B8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e invention and to see how it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ma</w:t>
      </w:r>
      <w:r w:rsidR="00D60B84" w:rsidRPr="008C113D">
        <w:rPr>
          <w:rFonts w:asciiTheme="majorBidi" w:hAnsiTheme="majorBidi" w:cstheme="majorBidi"/>
          <w:sz w:val="26"/>
          <w:szCs w:val="26"/>
          <w:lang w:val="en-US"/>
        </w:rPr>
        <w:t>y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be carried out in practice, a preferred embodiment will now be described, by way of non-limiting example only, with reference to the accompanying dra</w:t>
      </w:r>
      <w:r w:rsidR="00D60B84" w:rsidRPr="008C113D">
        <w:rPr>
          <w:rFonts w:asciiTheme="majorBidi" w:hAnsiTheme="majorBidi" w:cstheme="majorBidi"/>
          <w:sz w:val="26"/>
          <w:szCs w:val="26"/>
          <w:lang w:val="en-US"/>
        </w:rPr>
        <w:t>w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ings, in w</w:t>
      </w:r>
      <w:r w:rsidR="00D60B84" w:rsidRPr="008C113D">
        <w:rPr>
          <w:rFonts w:asciiTheme="majorBidi" w:hAnsiTheme="majorBidi" w:cstheme="majorBidi"/>
          <w:sz w:val="26"/>
          <w:szCs w:val="26"/>
          <w:lang w:val="en-US"/>
        </w:rPr>
        <w:t>h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ich:</w:t>
      </w:r>
    </w:p>
    <w:p w:rsidR="00F06D8A" w:rsidRPr="008C113D" w:rsidRDefault="00D60B84" w:rsidP="008F2CF3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1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is a </w:t>
      </w:r>
      <w:r w:rsidR="008F2CF3" w:rsidRPr="008C113D">
        <w:rPr>
          <w:rFonts w:asciiTheme="majorBidi" w:hAnsiTheme="majorBidi" w:cstheme="majorBidi"/>
          <w:sz w:val="26"/>
          <w:szCs w:val="26"/>
          <w:lang w:val="en-US"/>
        </w:rPr>
        <w:t>principal scheme of an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anesthesia </w:t>
      </w:r>
      <w:r w:rsidR="001C6ACD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inhalation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m</w:t>
      </w:r>
      <w:r w:rsidR="001C6ACD">
        <w:rPr>
          <w:rFonts w:asciiTheme="majorBidi" w:hAnsiTheme="majorBidi" w:cstheme="majorBidi"/>
          <w:sz w:val="26"/>
          <w:szCs w:val="26"/>
          <w:lang w:val="en-US"/>
        </w:rPr>
        <w:t>achine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C7135" w:rsidRPr="008C113D" w:rsidRDefault="00CF2E49" w:rsidP="0063682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2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6C7135" w:rsidRPr="008C113D">
        <w:rPr>
          <w:rFonts w:asciiTheme="majorBidi" w:hAnsiTheme="majorBidi" w:cstheme="majorBidi"/>
          <w:sz w:val="26"/>
          <w:szCs w:val="26"/>
          <w:lang w:val="en-US"/>
        </w:rPr>
        <w:t>is the anesthesia machine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9732A6" w:rsidRPr="008C113D">
        <w:rPr>
          <w:rFonts w:asciiTheme="majorBidi" w:hAnsiTheme="majorBidi" w:cstheme="majorBidi"/>
          <w:sz w:val="26"/>
          <w:szCs w:val="26"/>
          <w:lang w:val="en-US"/>
        </w:rPr>
        <w:t>containing a</w:t>
      </w:r>
      <w:r w:rsidR="008F2CF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flowmeter and Ambu bag 1200 ml</w:t>
      </w:r>
      <w:r w:rsidR="009732A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with hedgehog and mouse</w:t>
      </w:r>
      <w:r w:rsidR="006C7135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C7135" w:rsidRPr="008C113D" w:rsidRDefault="00CF2E49" w:rsidP="0063682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3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6C713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is the anesthesia machine </w:t>
      </w:r>
      <w:r w:rsidR="009732A6" w:rsidRPr="008C113D">
        <w:rPr>
          <w:rFonts w:asciiTheme="majorBidi" w:hAnsiTheme="majorBidi" w:cstheme="majorBidi"/>
          <w:sz w:val="26"/>
          <w:szCs w:val="26"/>
          <w:lang w:val="en-US"/>
        </w:rPr>
        <w:t>containing</w:t>
      </w:r>
      <w:r w:rsidR="006C713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 second Ambu bag </w:t>
      </w:r>
      <w:r w:rsidR="009732A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300 ml </w:t>
      </w:r>
      <w:r w:rsidR="006C7135" w:rsidRPr="008C113D">
        <w:rPr>
          <w:rFonts w:asciiTheme="majorBidi" w:hAnsiTheme="majorBidi" w:cstheme="majorBidi"/>
          <w:sz w:val="26"/>
          <w:szCs w:val="26"/>
          <w:lang w:val="en-US"/>
        </w:rPr>
        <w:t>for air supply</w:t>
      </w:r>
      <w:r w:rsidR="00A932B1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8F2CF3" w:rsidRPr="008C113D" w:rsidRDefault="009732A6" w:rsidP="00326B5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 xml:space="preserve">Fig. </w:t>
      </w:r>
      <w:r w:rsidR="00CF2E4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4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8F2CF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is the anesthesia machine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containing</w:t>
      </w:r>
      <w:r w:rsidR="008F2CF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 absorber (vertical </w:t>
      </w:r>
      <w:r w:rsidR="003155B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translucent </w:t>
      </w:r>
      <w:r w:rsidR="008F2CF3" w:rsidRPr="008C113D">
        <w:rPr>
          <w:rFonts w:asciiTheme="majorBidi" w:hAnsiTheme="majorBidi" w:cstheme="majorBidi"/>
          <w:sz w:val="26"/>
          <w:szCs w:val="26"/>
          <w:lang w:val="en-US"/>
        </w:rPr>
        <w:t>Ambu bag 300 ml).</w:t>
      </w:r>
    </w:p>
    <w:p w:rsidR="00D60B84" w:rsidRPr="008C113D" w:rsidRDefault="00836201" w:rsidP="00E50D33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</w:t>
      </w:r>
      <w:r w:rsidR="00CF2E4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5 </w:t>
      </w:r>
      <w:r w:rsidR="00CF2E49" w:rsidRPr="008C113D">
        <w:rPr>
          <w:rFonts w:asciiTheme="majorBidi" w:hAnsiTheme="majorBidi" w:cstheme="majorBidi"/>
          <w:sz w:val="26"/>
          <w:szCs w:val="26"/>
          <w:lang w:val="en-US"/>
        </w:rPr>
        <w:t>is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F2E4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Isoflurane concentration </w:t>
      </w:r>
      <w:r w:rsidR="00E50D3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at the outlet </w:t>
      </w:r>
      <w:r w:rsidR="00CF2E4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of the stable low resistance vaporizer “MINIVAP-20/I” depending on </w:t>
      </w:r>
      <w:r w:rsidR="00E50D33" w:rsidRPr="008C113D">
        <w:rPr>
          <w:rFonts w:asciiTheme="majorBidi" w:hAnsiTheme="majorBidi" w:cstheme="majorBidi"/>
          <w:sz w:val="26"/>
          <w:szCs w:val="26"/>
          <w:lang w:val="en-US"/>
        </w:rPr>
        <w:t>the oxygen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F2E49" w:rsidRPr="008C113D">
        <w:rPr>
          <w:rFonts w:asciiTheme="majorBidi" w:hAnsiTheme="majorBidi" w:cstheme="majorBidi"/>
          <w:sz w:val="26"/>
          <w:szCs w:val="26"/>
          <w:lang w:val="en-US"/>
        </w:rPr>
        <w:t>flow.</w:t>
      </w:r>
    </w:p>
    <w:p w:rsidR="00E50D33" w:rsidRPr="008C113D" w:rsidRDefault="00E50D33" w:rsidP="00E50D33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6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is Isoflurane inspire concentration of the anesthesia machine depending on the ratio F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O2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/ MV (C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V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5 vol%; MV = F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Circle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</w:t>
      </w:r>
      <w:r w:rsidRPr="008C113D">
        <w:rPr>
          <w:rFonts w:asciiTheme="majorBidi" w:hAnsiTheme="majorBidi" w:cstheme="majorBidi"/>
          <w:sz w:val="26"/>
          <w:szCs w:val="26"/>
        </w:rPr>
        <w:t>Δ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V x f = 0.2 x 30 = 6 L / min, where </w:t>
      </w:r>
      <w:r w:rsidRPr="008C113D">
        <w:rPr>
          <w:rFonts w:asciiTheme="majorBidi" w:hAnsiTheme="majorBidi" w:cstheme="majorBidi"/>
          <w:sz w:val="26"/>
          <w:szCs w:val="26"/>
        </w:rPr>
        <w:t>Δ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V - volume change Ambu bag, L; f </w:t>
      </w:r>
      <w:r w:rsidR="00836201">
        <w:rPr>
          <w:rFonts w:asciiTheme="majorBidi" w:hAnsiTheme="majorBidi" w:cstheme="majorBidi"/>
          <w:sz w:val="26"/>
          <w:szCs w:val="26"/>
          <w:lang w:val="en-US"/>
        </w:rPr>
        <w:t xml:space="preserve">–its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frequency, min</w:t>
      </w:r>
      <w:r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-1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the circle volume about 1 liter).</w:t>
      </w:r>
    </w:p>
    <w:p w:rsidR="00E50D33" w:rsidRPr="008C113D" w:rsidRDefault="00E50D33" w:rsidP="00D60B8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15029F" w:rsidRPr="008C113D" w:rsidRDefault="00CE36C6" w:rsidP="0015029F">
      <w:pPr>
        <w:pStyle w:val="2"/>
        <w:spacing w:after="0" w:line="360" w:lineRule="auto"/>
        <w:ind w:left="-61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DETAILED DISCRIPTION OF THE INVENTION</w:t>
      </w:r>
    </w:p>
    <w:p w:rsidR="0010754D" w:rsidRPr="008C113D" w:rsidRDefault="00F44E0B" w:rsidP="0069467E">
      <w:pPr>
        <w:pStyle w:val="2"/>
        <w:spacing w:after="0" w:line="360" w:lineRule="auto"/>
        <w:ind w:left="-61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 principal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scheme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an anesthesia machine for inhalation anesthesia is shown in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. The anesthesia machine comprising a stable low resistance vaporizer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 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located in the a reversible breathing </w:t>
      </w:r>
      <w:r w:rsidR="00636824" w:rsidRPr="0069467E">
        <w:rPr>
          <w:rFonts w:asciiTheme="majorBidi" w:hAnsiTheme="majorBidi" w:cstheme="majorBidi"/>
          <w:sz w:val="26"/>
          <w:szCs w:val="26"/>
          <w:lang w:val="en-US"/>
        </w:rPr>
        <w:t xml:space="preserve">circuit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5 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with inhalation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7 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and exhalation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8 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valves, patient tee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10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reserve bag </w:t>
      </w:r>
      <w:r w:rsidR="0063682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="0013108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absorber </w:t>
      </w:r>
      <w:r w:rsidR="0013108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15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exhaled carbon dioxide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and pressure relief valve </w:t>
      </w:r>
      <w:r w:rsidR="0013108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18</w:t>
      </w:r>
      <w:r w:rsidR="005022E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9E30D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 oxygen </w:t>
      </w:r>
      <w:r w:rsidR="00FD061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flowmeter </w:t>
      </w:r>
      <w:r w:rsidR="00FD061A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20 </w:t>
      </w:r>
      <w:r w:rsidR="009E30D7" w:rsidRPr="008C113D">
        <w:rPr>
          <w:rFonts w:asciiTheme="majorBidi" w:hAnsiTheme="majorBidi" w:cstheme="majorBidi"/>
          <w:sz w:val="26"/>
          <w:szCs w:val="26"/>
          <w:lang w:val="en-US"/>
        </w:rPr>
        <w:t>or a second Ambu</w:t>
      </w:r>
      <w:r w:rsidR="00FD061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bag </w:t>
      </w:r>
      <w:r w:rsidR="00FD061A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</w:t>
      </w:r>
      <w:r w:rsidR="009E30D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for supplying atmosphe</w:t>
      </w:r>
      <w:r w:rsidR="00FD061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ric air through a unidirectional valve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25</w:t>
      </w:r>
      <w:r w:rsidR="006E1BBE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connected to the breathing circuit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="009E30D7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  <w:r w:rsidR="005022E9" w:rsidRPr="008C113D">
        <w:rPr>
          <w:rFonts w:asciiTheme="majorBidi" w:hAnsiTheme="majorBidi" w:cstheme="majorBidi"/>
          <w:sz w:val="26"/>
          <w:szCs w:val="26"/>
          <w:lang w:val="en-US"/>
        </w:rPr>
        <w:t>The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E1BBE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anesthesia machine 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is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3682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equipped with </w:t>
      </w:r>
      <w:r w:rsidR="003F4D0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 </w:t>
      </w:r>
      <w:r w:rsidR="00FD061A" w:rsidRPr="008C113D">
        <w:rPr>
          <w:rFonts w:asciiTheme="majorBidi" w:hAnsiTheme="majorBidi" w:cstheme="majorBidi"/>
          <w:sz w:val="26"/>
          <w:szCs w:val="26"/>
          <w:lang w:val="en-US"/>
        </w:rPr>
        <w:t>gas blower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D061A" w:rsidRPr="008C113D">
        <w:rPr>
          <w:rFonts w:asciiTheme="majorBidi" w:hAnsiTheme="majorBidi" w:cstheme="majorBidi"/>
          <w:sz w:val="26"/>
          <w:szCs w:val="26"/>
          <w:lang w:val="en-US"/>
        </w:rPr>
        <w:t>with</w:t>
      </w:r>
      <w:r w:rsidR="003F4D0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variable-volume internal cavity in the form of an elastic bag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30 </w:t>
      </w:r>
      <w:r w:rsidR="00BF3EFC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type </w:t>
      </w:r>
      <w:r w:rsidR="003F4D0B" w:rsidRPr="008C113D">
        <w:rPr>
          <w:rFonts w:asciiTheme="majorBidi" w:hAnsiTheme="majorBidi" w:cstheme="majorBidi"/>
          <w:sz w:val="26"/>
          <w:szCs w:val="26"/>
          <w:lang w:val="en-US"/>
        </w:rPr>
        <w:t>Ambu</w:t>
      </w:r>
      <w:r w:rsidR="00C70821" w:rsidRPr="008C113D">
        <w:rPr>
          <w:rFonts w:asciiTheme="majorBidi" w:hAnsiTheme="majorBidi" w:cstheme="majorBidi"/>
          <w:sz w:val="26"/>
          <w:szCs w:val="26"/>
          <w:lang w:val="en-US"/>
        </w:rPr>
        <w:t>, con</w:t>
      </w:r>
      <w:r w:rsidR="00783368" w:rsidRPr="008C113D">
        <w:rPr>
          <w:rFonts w:asciiTheme="majorBidi" w:hAnsiTheme="majorBidi" w:cstheme="majorBidi"/>
          <w:sz w:val="26"/>
          <w:szCs w:val="26"/>
          <w:lang w:val="en-US"/>
        </w:rPr>
        <w:t>nect</w:t>
      </w:r>
      <w:r w:rsidR="00C7082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ed </w:t>
      </w:r>
      <w:r w:rsidR="000047B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through a 22 mm hole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13108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</w:t>
      </w:r>
      <w:r w:rsidR="000047B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with</w:t>
      </w:r>
      <w:r w:rsidR="00C7082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tee </w:t>
      </w:r>
      <w:r w:rsidR="00C70821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10 </w:t>
      </w:r>
      <w:r w:rsidR="000047BA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and through the opposite </w:t>
      </w:r>
      <w:r w:rsidR="00C70821" w:rsidRPr="008C113D">
        <w:rPr>
          <w:rFonts w:asciiTheme="majorBidi" w:hAnsiTheme="majorBidi" w:cstheme="majorBidi"/>
          <w:sz w:val="26"/>
          <w:szCs w:val="26"/>
          <w:lang w:val="en-US"/>
        </w:rPr>
        <w:t>hole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33</w:t>
      </w:r>
      <w:r w:rsidR="0013108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located on its lid </w:t>
      </w:r>
      <w:r w:rsidR="0013108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="00131084" w:rsidRPr="008C113D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047BA" w:rsidRPr="008C113D">
        <w:rPr>
          <w:rFonts w:asciiTheme="majorBidi" w:hAnsiTheme="majorBidi" w:cstheme="majorBidi"/>
          <w:sz w:val="26"/>
          <w:szCs w:val="26"/>
          <w:lang w:val="en-US"/>
        </w:rPr>
        <w:t>with patient</w:t>
      </w:r>
      <w:r w:rsidR="005A6F0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047BA" w:rsidRPr="008C113D">
        <w:rPr>
          <w:rFonts w:asciiTheme="majorBidi" w:hAnsiTheme="majorBidi" w:cstheme="majorBidi"/>
          <w:sz w:val="26"/>
          <w:szCs w:val="26"/>
          <w:lang w:val="en-US"/>
        </w:rPr>
        <w:t>(by means of a mask or an intubation tube, not shown).</w:t>
      </w:r>
    </w:p>
    <w:p w:rsidR="00F82A06" w:rsidRDefault="0010754D" w:rsidP="00C4607D">
      <w:pPr>
        <w:pStyle w:val="2"/>
        <w:spacing w:after="0" w:line="360" w:lineRule="auto"/>
        <w:ind w:left="-61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 </w:t>
      </w:r>
      <w:r w:rsidR="00C4607D" w:rsidRPr="008C113D">
        <w:rPr>
          <w:rFonts w:asciiTheme="majorBidi" w:hAnsiTheme="majorBidi" w:cstheme="majorBidi"/>
          <w:sz w:val="26"/>
          <w:szCs w:val="26"/>
          <w:lang w:val="en-US"/>
        </w:rPr>
        <w:t>the anesthesia machine modification on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4607D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2</w:t>
      </w:r>
      <w:r w:rsidR="00C039A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69467E" w:rsidRPr="0069467E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C039A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F708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said elastic bag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DF708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0 </w:t>
      </w:r>
      <w:r w:rsidR="00DF7089" w:rsidRPr="008C113D">
        <w:rPr>
          <w:rFonts w:asciiTheme="majorBidi" w:hAnsiTheme="majorBidi" w:cstheme="majorBidi"/>
          <w:sz w:val="26"/>
          <w:szCs w:val="26"/>
          <w:lang w:val="en-US"/>
        </w:rPr>
        <w:t>at the same time</w:t>
      </w:r>
      <w:r w:rsidR="00C039A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F708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is used as a chamber </w:t>
      </w:r>
      <w:r w:rsidR="005022E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(volume 300, 600 or 1200 ml) </w:t>
      </w:r>
      <w:r w:rsidR="00DF7089" w:rsidRPr="008C113D">
        <w:rPr>
          <w:rFonts w:asciiTheme="majorBidi" w:hAnsiTheme="majorBidi" w:cstheme="majorBidi"/>
          <w:sz w:val="26"/>
          <w:szCs w:val="26"/>
          <w:lang w:val="en-US"/>
        </w:rPr>
        <w:t>for small animals</w:t>
      </w:r>
      <w:r w:rsidR="00C4607D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(there are hedgehog and mouse in the translucent bag 1200 ml)</w:t>
      </w:r>
      <w:r w:rsidR="005116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F82A0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 this case, the patient is placed in </w:t>
      </w:r>
      <w:r w:rsidR="00106E42" w:rsidRPr="008C113D">
        <w:rPr>
          <w:rFonts w:asciiTheme="majorBidi" w:hAnsiTheme="majorBidi" w:cstheme="majorBidi"/>
          <w:sz w:val="26"/>
          <w:szCs w:val="26"/>
          <w:lang w:val="en-US"/>
        </w:rPr>
        <w:t>the</w:t>
      </w:r>
      <w:r w:rsidR="00F82A0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elastic bag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F82A06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0 </w:t>
      </w:r>
      <w:r w:rsidR="00131084" w:rsidRPr="008C113D">
        <w:rPr>
          <w:rFonts w:asciiTheme="majorBidi" w:hAnsiTheme="majorBidi" w:cstheme="majorBidi"/>
          <w:sz w:val="26"/>
          <w:szCs w:val="26"/>
          <w:lang w:val="en-US"/>
        </w:rPr>
        <w:t>through the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F82A06" w:rsidRPr="008C113D">
        <w:rPr>
          <w:rFonts w:asciiTheme="majorBidi" w:hAnsiTheme="majorBidi" w:cstheme="majorBidi"/>
          <w:sz w:val="26"/>
          <w:szCs w:val="26"/>
          <w:lang w:val="en-US"/>
        </w:rPr>
        <w:t>hole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37</w:t>
      </w:r>
      <w:r w:rsidR="00C039A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>(diameter 32, 50 or 65 mm in</w:t>
      </w:r>
      <w:r w:rsidR="00C4607D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different bag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s) </w:t>
      </w:r>
      <w:r w:rsidR="00F82A0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from under the removable lid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35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DF7312" w:rsidRPr="008C113D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447182" w:rsidRPr="008C113D">
        <w:rPr>
          <w:rFonts w:asciiTheme="majorBidi" w:hAnsiTheme="majorBidi" w:cstheme="majorBidi"/>
          <w:sz w:val="26"/>
          <w:szCs w:val="26"/>
          <w:lang w:val="en-US"/>
        </w:rPr>
        <w:t>nd its</w:t>
      </w:r>
      <w:r w:rsidR="00DF731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hole </w:t>
      </w:r>
      <w:r w:rsidR="00F34DE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33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DF7312" w:rsidRPr="008C113D">
        <w:rPr>
          <w:rFonts w:asciiTheme="majorBidi" w:hAnsiTheme="majorBidi" w:cstheme="majorBidi"/>
          <w:sz w:val="26"/>
          <w:szCs w:val="26"/>
          <w:lang w:val="en-US"/>
        </w:rPr>
        <w:t>is closed with a stopper</w:t>
      </w:r>
      <w:r w:rsidR="00F9748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40</w:t>
      </w:r>
      <w:r w:rsidR="00F82A06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E4583F" w:rsidRPr="008C113D" w:rsidRDefault="00DF7089" w:rsidP="004553FA">
      <w:pPr>
        <w:pStyle w:val="2"/>
        <w:spacing w:after="0" w:line="360" w:lineRule="auto"/>
        <w:ind w:left="-61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In another embodiment of the present invention</w:t>
      </w:r>
      <w:r w:rsidR="00EE5BE0" w:rsidRPr="008C113D">
        <w:rPr>
          <w:rFonts w:asciiTheme="majorBidi" w:hAnsiTheme="majorBidi" w:cstheme="majorBidi"/>
          <w:sz w:val="26"/>
          <w:szCs w:val="26"/>
          <w:lang w:val="en-US"/>
        </w:rPr>
        <w:t>, taking into account the configuration of the animal's head, said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E01F4" w:rsidRPr="004553FA">
        <w:rPr>
          <w:rFonts w:asciiTheme="majorBidi" w:hAnsiTheme="majorBidi" w:cstheme="majorBidi"/>
          <w:sz w:val="26"/>
          <w:szCs w:val="26"/>
          <w:lang w:val="en-US"/>
        </w:rPr>
        <w:t>silicone</w:t>
      </w:r>
      <w:r w:rsidR="004553FA" w:rsidRP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E5BE0" w:rsidRPr="008C113D">
        <w:rPr>
          <w:rFonts w:asciiTheme="majorBidi" w:hAnsiTheme="majorBidi" w:cstheme="majorBidi"/>
          <w:sz w:val="26"/>
          <w:szCs w:val="26"/>
          <w:lang w:val="en-US"/>
        </w:rPr>
        <w:t xml:space="preserve">elastic bag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EE5BE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0 </w:t>
      </w:r>
      <w:r w:rsidR="00013491" w:rsidRPr="008C113D">
        <w:rPr>
          <w:rFonts w:asciiTheme="majorBidi" w:hAnsiTheme="majorBidi" w:cstheme="majorBidi"/>
          <w:sz w:val="26"/>
          <w:szCs w:val="26"/>
          <w:lang w:val="en-US"/>
        </w:rPr>
        <w:t>is used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>as a mask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without a removable lid </w:t>
      </w:r>
      <w:r w:rsidR="00826DCB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="00F06638">
        <w:rPr>
          <w:rFonts w:asciiTheme="majorBidi" w:hAnsiTheme="majorBidi" w:cstheme="majorBidi"/>
          <w:b/>
          <w:bCs/>
          <w:sz w:val="26"/>
          <w:szCs w:val="26"/>
          <w:lang w:val="en-US"/>
        </w:rPr>
        <w:t>,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902873" w:rsidRPr="008C113D">
        <w:rPr>
          <w:rFonts w:asciiTheme="majorBidi" w:hAnsiTheme="majorBidi" w:cstheme="majorBidi"/>
          <w:sz w:val="26"/>
          <w:szCs w:val="26"/>
          <w:lang w:val="en-US"/>
        </w:rPr>
        <w:t>and through the hole</w:t>
      </w:r>
      <w:r w:rsidR="00F9748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BF3EF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37</w:t>
      </w:r>
      <w:r w:rsidR="004553FA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902873" w:rsidRPr="008C113D">
        <w:rPr>
          <w:rFonts w:asciiTheme="majorBidi" w:hAnsiTheme="majorBidi" w:cstheme="majorBidi"/>
          <w:sz w:val="26"/>
          <w:szCs w:val="26"/>
          <w:lang w:val="en-US"/>
        </w:rPr>
        <w:t>s attached to the patient's head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="00826DCB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</w:t>
      </w:r>
      <w:r w:rsidR="00447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1, </w:t>
      </w:r>
      <w:r w:rsidR="00826DCB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3, 4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>)</w:t>
      </w:r>
      <w:r w:rsidR="00591980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E81B70" w:rsidRPr="008C113D" w:rsidRDefault="009E7532" w:rsidP="00DF6622">
      <w:pPr>
        <w:pStyle w:val="a5"/>
        <w:spacing w:line="360" w:lineRule="auto"/>
        <w:ind w:left="-57" w:right="113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lastRenderedPageBreak/>
        <w:t>The vaporize</w:t>
      </w:r>
      <w:r w:rsidR="00DF6622">
        <w:rPr>
          <w:rFonts w:asciiTheme="majorBidi" w:hAnsiTheme="majorBidi" w:cstheme="majorBidi"/>
          <w:sz w:val="26"/>
          <w:szCs w:val="26"/>
          <w:lang w:val="en-US"/>
        </w:rPr>
        <w:t>r "MINIVAP-20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/I" is used as a stable low resistance vaporizer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D1A6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="003F162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since the anesthetic concentration at its outlet is practically independent of the </w:t>
      </w:r>
      <w:r w:rsidR="003F162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oxygen </w:t>
      </w:r>
      <w:r w:rsidR="003F1627" w:rsidRPr="008C113D">
        <w:rPr>
          <w:rFonts w:asciiTheme="majorBidi" w:hAnsiTheme="majorBidi" w:cstheme="majorBidi"/>
          <w:sz w:val="26"/>
          <w:szCs w:val="26"/>
          <w:lang w:val="en-US"/>
        </w:rPr>
        <w:t>consumption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5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see website </w:t>
      </w:r>
      <w:hyperlink r:id="rId10" w:history="1">
        <w:r w:rsidR="00C0029D" w:rsidRPr="008C113D">
          <w:rPr>
            <w:rStyle w:val="a7"/>
            <w:rFonts w:asciiTheme="majorBidi" w:hAnsiTheme="majorBidi" w:cstheme="majorBidi"/>
            <w:b/>
            <w:bCs/>
            <w:color w:val="auto"/>
            <w:sz w:val="26"/>
            <w:szCs w:val="26"/>
            <w:lang w:val="en-US"/>
          </w:rPr>
          <w:t>www.minivap.net</w:t>
        </w:r>
      </w:hyperlink>
      <w:r w:rsidRPr="008C113D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:rsidR="00E50D33" w:rsidRPr="008C113D" w:rsidRDefault="00E81B70" w:rsidP="00F37816">
      <w:pPr>
        <w:pStyle w:val="a5"/>
        <w:spacing w:line="360" w:lineRule="auto"/>
        <w:ind w:left="-57" w:right="113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In case of short-term operations and a non-hermetic connect</w:t>
      </w:r>
      <w:r w:rsidR="00F3781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ion of the patient to the mask, when the suction of atmospheric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air is more than the patient's metabolic</w:t>
      </w:r>
      <w:r w:rsidR="00F3781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requirement for oxygen, the ab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sorber</w:t>
      </w:r>
      <w:r w:rsidR="00F37816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can be excluded fr</w:t>
      </w:r>
      <w:r w:rsidR="00F3781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om the breathing circuit </w:t>
      </w:r>
      <w:r w:rsidR="00F37816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="00F37816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="00F37816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2, 3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:rsidR="007C53EE" w:rsidRPr="008C113D" w:rsidRDefault="001A2292" w:rsidP="00EB75AD">
      <w:pPr>
        <w:pStyle w:val="a5"/>
        <w:spacing w:line="360" w:lineRule="auto"/>
        <w:ind w:left="-57" w:right="113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Anesthesia machine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operates 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in the following way. D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>epending on</w:t>
      </w:r>
      <w:r w:rsidR="007C53EE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nature of the operation,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patient's parameters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and operating equipment (</w:t>
      </w:r>
      <w:r w:rsidR="00DD1A60" w:rsidRPr="008C113D">
        <w:rPr>
          <w:rFonts w:asciiTheme="majorBidi" w:hAnsiTheme="majorBidi" w:cstheme="majorBidi"/>
          <w:sz w:val="26"/>
          <w:szCs w:val="26"/>
          <w:lang w:val="en-US"/>
        </w:rPr>
        <w:t>hospital with compressed oxygen,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dispensary or field conditions)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the optimal model of the 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anesthesia machine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selected  referring 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="003D03E3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1- 4</w:t>
      </w:r>
      <w:r w:rsidR="003D03E3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1A2292" w:rsidRPr="008C113D" w:rsidRDefault="007C53EE" w:rsidP="006E454C">
      <w:pPr>
        <w:pStyle w:val="a5"/>
        <w:spacing w:after="0" w:line="360" w:lineRule="auto"/>
        <w:ind w:left="-57" w:right="113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Anesthesia Induction.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After the standard preparation and testing of the </w:t>
      </w:r>
      <w:r w:rsidR="008D09CD" w:rsidRPr="008C113D">
        <w:rPr>
          <w:rFonts w:asciiTheme="majorBidi" w:hAnsiTheme="majorBidi" w:cstheme="majorBidi"/>
          <w:sz w:val="26"/>
          <w:szCs w:val="26"/>
          <w:lang w:val="en-US"/>
        </w:rPr>
        <w:t>anesthesia machine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the reserve </w:t>
      </w:r>
      <w:r w:rsidR="00826DC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bag </w:t>
      </w:r>
      <w:r w:rsidR="00826DCB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f</w:t>
      </w:r>
      <w:r w:rsidR="00DD1A60" w:rsidRPr="008C113D">
        <w:rPr>
          <w:rFonts w:asciiTheme="majorBidi" w:hAnsiTheme="majorBidi" w:cstheme="majorBidi"/>
          <w:sz w:val="26"/>
          <w:szCs w:val="26"/>
          <w:lang w:val="en-US"/>
        </w:rPr>
        <w:t>illed with air or oxygen using the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Amb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>u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bag </w:t>
      </w:r>
      <w:r w:rsidR="00DD1A6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22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or a</w:t>
      </w:r>
      <w:r w:rsidR="00DD1A60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flowmeter </w:t>
      </w:r>
      <w:r w:rsidR="00DD1A6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respectively. Then, the patient is connected to the breathing circuit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D1A6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5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through a special mask (not shown) </w:t>
      </w:r>
      <w:r w:rsidR="00DD1A60" w:rsidRPr="008C113D">
        <w:rPr>
          <w:rFonts w:asciiTheme="majorBidi" w:hAnsiTheme="majorBidi" w:cstheme="majorBidi"/>
          <w:sz w:val="26"/>
          <w:szCs w:val="26"/>
          <w:lang w:val="en-US"/>
        </w:rPr>
        <w:t xml:space="preserve">or directly to the elastic bag </w:t>
      </w:r>
      <w:r w:rsidR="00DD1A60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DD1A60" w:rsidRPr="008C113D" w:rsidRDefault="00DD1A60" w:rsidP="00DF662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To achieve the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maximum concentration</w:t>
      </w:r>
      <w:r w:rsidR="006E454C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76307B" w:rsidRPr="008C113D">
        <w:rPr>
          <w:rFonts w:asciiTheme="majorBidi" w:hAnsiTheme="majorBidi" w:cstheme="majorBidi"/>
          <w:sz w:val="26"/>
          <w:szCs w:val="26"/>
          <w:lang w:val="en-US"/>
        </w:rPr>
        <w:t>of inhaled anesthetic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necessary vaporizer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scale mark at a maximum, close the pressure relief valve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18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and with a maximum frequency and amplitude </w:t>
      </w:r>
      <w:r w:rsidR="00DF6622">
        <w:rPr>
          <w:rFonts w:asciiTheme="majorBidi" w:hAnsiTheme="majorBidi" w:cstheme="majorBidi"/>
          <w:sz w:val="26"/>
          <w:szCs w:val="26"/>
          <w:lang w:val="en-US"/>
        </w:rPr>
        <w:t>squeeze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the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bag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, attached to the patient (a little patient can be placed inside the bag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through a removable cover</w:t>
      </w:r>
      <w:r w:rsidR="006E454C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35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:rsidR="0076307B" w:rsidRPr="008C113D" w:rsidRDefault="002D4795" w:rsidP="00141AE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rate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changing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the inhaled anesthetic concentration </w:t>
      </w:r>
      <w:r w:rsidR="006E454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ΔC</w:t>
      </w:r>
      <w:r w:rsidR="006E454C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I </w:t>
      </w:r>
      <w:r w:rsidR="006E454C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/Δt 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depends on the concentration gradient in the vaporizer </w:t>
      </w:r>
      <w:r w:rsidR="004C6AB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the circuit </w:t>
      </w:r>
      <w:r w:rsidR="004C6AB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5 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>volume</w:t>
      </w:r>
      <w:r w:rsidR="004553F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160E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V</w:t>
      </w:r>
      <w:r w:rsidR="00A160EF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Circle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the rates of gas circulation </w:t>
      </w:r>
      <w:r w:rsidR="004C6AB9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4C6AB9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Circle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and the oxygen (air) supply </w:t>
      </w:r>
      <w:r w:rsidR="00A160E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A160EF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O2 </w:t>
      </w:r>
      <w:r w:rsidR="004C6AB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and is determined </w:t>
      </w:r>
      <w:r w:rsidR="004C6AB9" w:rsidRPr="00141AED">
        <w:rPr>
          <w:rFonts w:asciiTheme="majorBidi" w:hAnsiTheme="majorBidi" w:cstheme="majorBidi"/>
          <w:sz w:val="26"/>
          <w:szCs w:val="26"/>
          <w:lang w:val="en-US"/>
        </w:rPr>
        <w:t>from the</w:t>
      </w:r>
      <w:r w:rsidR="004553FA" w:rsidRPr="00141AE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C6AB9" w:rsidRPr="00141AED">
        <w:rPr>
          <w:rFonts w:asciiTheme="majorBidi" w:hAnsiTheme="majorBidi" w:cstheme="majorBidi"/>
          <w:sz w:val="26"/>
          <w:szCs w:val="26"/>
          <w:lang w:val="en-US"/>
        </w:rPr>
        <w:t>relationship</w:t>
      </w:r>
      <w:r w:rsidR="00472DE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141AED">
        <w:rPr>
          <w:rFonts w:asciiTheme="majorBidi" w:hAnsiTheme="majorBidi" w:cstheme="majorBidi"/>
          <w:sz w:val="26"/>
          <w:szCs w:val="26"/>
          <w:lang w:val="en-US"/>
        </w:rPr>
        <w:t>(</w:t>
      </w:r>
      <w:r w:rsidR="008F016B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at the initial time) and </w:t>
      </w:r>
      <w:r w:rsidR="00A76BFB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6</w:t>
      </w:r>
    </w:p>
    <w:p w:rsidR="00A160EF" w:rsidRPr="008C113D" w:rsidRDefault="00A160EF" w:rsidP="002D479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ΔC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I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/Δt =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[C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/(1- C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V 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 V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Circle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]{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[(C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- 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V 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)(1- 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 F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/(1- 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V 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]- F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O2 </w:t>
      </w:r>
      <w:r w:rsidR="002C7AC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}</w:t>
      </w:r>
      <w:r w:rsidR="00141AE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</w:t>
      </w:r>
      <w:r w:rsidR="0070516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(</w:t>
      </w:r>
      <w:r w:rsidR="000270B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I</w:t>
      </w:r>
      <w:r w:rsidR="0070516F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)</w:t>
      </w:r>
    </w:p>
    <w:p w:rsidR="004C6AB9" w:rsidRPr="008C113D" w:rsidRDefault="00141AED" w:rsidP="00E81B70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W</w:t>
      </w:r>
      <w:r w:rsidR="002B15C8" w:rsidRPr="008C113D">
        <w:rPr>
          <w:rFonts w:asciiTheme="majorBidi" w:hAnsiTheme="majorBidi" w:cstheme="majorBidi"/>
          <w:sz w:val="26"/>
          <w:szCs w:val="26"/>
          <w:lang w:val="en-US"/>
        </w:rPr>
        <w:t>here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2B15C8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- vaporizer scale mark, 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2B15C8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="002B15C8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- saturated vapor concentration of anesthetic</w:t>
      </w:r>
      <w:r w:rsidR="00E81B70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0D25E2" w:rsidRPr="008C113D" w:rsidRDefault="000D25E2" w:rsidP="00CB11B5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Here, the gas circulating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through the vaporize</w:t>
      </w:r>
      <w:r w:rsidR="002D4795">
        <w:rPr>
          <w:rFonts w:asciiTheme="majorBidi" w:hAnsiTheme="majorBidi" w:cstheme="majorBidi"/>
          <w:sz w:val="26"/>
          <w:szCs w:val="26"/>
          <w:lang w:val="en-US"/>
        </w:rPr>
        <w:t>r can be estimated by</w:t>
      </w:r>
      <w:r w:rsidR="00CB11B5">
        <w:rPr>
          <w:rFonts w:asciiTheme="majorBidi" w:hAnsiTheme="majorBidi" w:cstheme="majorBidi"/>
          <w:sz w:val="26"/>
          <w:szCs w:val="26"/>
          <w:lang w:val="en-US"/>
        </w:rPr>
        <w:t xml:space="preserve"> squeeze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frequenc</w:t>
      </w:r>
      <w:r w:rsidR="002D4795">
        <w:rPr>
          <w:rFonts w:asciiTheme="majorBidi" w:hAnsiTheme="majorBidi" w:cstheme="majorBidi"/>
          <w:sz w:val="26"/>
          <w:szCs w:val="26"/>
          <w:lang w:val="en-US"/>
        </w:rPr>
        <w:t xml:space="preserve">y and amplitude of </w:t>
      </w:r>
      <w:r w:rsidR="00CB11B5"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="00C234A7">
        <w:rPr>
          <w:rFonts w:asciiTheme="majorBidi" w:hAnsiTheme="majorBidi" w:cstheme="majorBidi"/>
          <w:sz w:val="26"/>
          <w:szCs w:val="26"/>
          <w:lang w:val="en-US"/>
        </w:rPr>
        <w:t xml:space="preserve">elastic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bag</w:t>
      </w:r>
      <w:r w:rsidR="00141AE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B11B5">
        <w:rPr>
          <w:rFonts w:asciiTheme="majorBidi" w:hAnsiTheme="majorBidi" w:cstheme="majorBidi"/>
          <w:b/>
          <w:bCs/>
          <w:sz w:val="26"/>
          <w:szCs w:val="26"/>
          <w:lang w:val="en-US"/>
        </w:rPr>
        <w:t>30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DD1A60" w:rsidRPr="008C113D" w:rsidRDefault="00DD1A60" w:rsidP="00C234A7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Example</w:t>
      </w:r>
      <w:r w:rsidR="00141AE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C72B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I</w:t>
      </w:r>
      <w:r w:rsidR="00C234A7">
        <w:rPr>
          <w:rFonts w:asciiTheme="majorBidi" w:hAnsiTheme="majorBidi" w:cstheme="majorBidi"/>
          <w:sz w:val="26"/>
          <w:szCs w:val="26"/>
          <w:lang w:val="en-US"/>
        </w:rPr>
        <w:t xml:space="preserve">. If the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bag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30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(volume of 300 ml) to </w:t>
      </w:r>
      <w:r w:rsidR="00CB11B5">
        <w:rPr>
          <w:rFonts w:asciiTheme="majorBidi" w:hAnsiTheme="majorBidi" w:cstheme="majorBidi"/>
          <w:sz w:val="26"/>
          <w:szCs w:val="26"/>
          <w:lang w:val="en-US"/>
        </w:rPr>
        <w:t>squeeze at a frequency of 10 cycles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min, the gas circulation through the vaporizer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 </w:t>
      </w:r>
      <w:r w:rsidR="00CB11B5">
        <w:rPr>
          <w:rFonts w:asciiTheme="majorBidi" w:hAnsiTheme="majorBidi" w:cstheme="majorBidi"/>
          <w:sz w:val="26"/>
          <w:szCs w:val="26"/>
          <w:lang w:val="en-US"/>
        </w:rPr>
        <w:t>about 2 l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/min (0,2L x10 min</w:t>
      </w:r>
      <w:r w:rsidRPr="008C113D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-1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),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whereas the inspire concentration 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="00141AE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 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reach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10 vol.%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 the circle (volume 1 liter) at scale mark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= 6 vol.%, air flow 0.5 l / min with a second </w:t>
      </w:r>
      <w:r w:rsidR="00C234A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Ambu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bag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22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(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1</w:t>
      </w:r>
      <w:r w:rsidR="00CB11B5">
        <w:rPr>
          <w:rFonts w:asciiTheme="majorBidi" w:hAnsiTheme="majorBidi" w:cstheme="majorBidi"/>
          <w:b/>
          <w:bCs/>
          <w:sz w:val="26"/>
          <w:szCs w:val="26"/>
          <w:lang w:val="en-US"/>
        </w:rPr>
        <w:t>, 3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) or O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2 </w:t>
      </w:r>
      <w:r w:rsidR="00CB11B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flow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throw flowmeter </w:t>
      </w:r>
      <w:r w:rsidR="0063118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20</w:t>
      </w:r>
      <w:r w:rsidR="00CB11B5">
        <w:rPr>
          <w:rFonts w:asciiTheme="majorBidi" w:hAnsiTheme="majorBidi" w:cstheme="majorBidi"/>
          <w:b/>
          <w:bCs/>
          <w:sz w:val="26"/>
          <w:szCs w:val="26"/>
          <w:lang w:val="en-US"/>
        </w:rPr>
        <w:t>,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according to equation </w:t>
      </w:r>
      <w:r w:rsidR="00A6727B">
        <w:rPr>
          <w:rFonts w:asciiTheme="majorBidi" w:hAnsiTheme="majorBidi" w:cstheme="majorBidi"/>
          <w:b/>
          <w:bCs/>
          <w:sz w:val="26"/>
          <w:szCs w:val="26"/>
          <w:lang w:val="en-US"/>
        </w:rPr>
        <w:t>(I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Fig. </w:t>
      </w:r>
      <w:r w:rsidR="00CB11B5">
        <w:rPr>
          <w:rFonts w:asciiTheme="majorBidi" w:hAnsiTheme="majorBidi" w:cstheme="majorBidi"/>
          <w:b/>
          <w:bCs/>
          <w:sz w:val="26"/>
          <w:szCs w:val="26"/>
          <w:lang w:val="en-US"/>
        </w:rPr>
        <w:t>6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(ratio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/ MV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0,25).</w:t>
      </w:r>
    </w:p>
    <w:p w:rsidR="007E7F92" w:rsidRPr="008C113D" w:rsidRDefault="007E7F92" w:rsidP="00A6727B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After reaching the required anesthesia depth (duration of the isoflurane induction is </w:t>
      </w:r>
      <w:r w:rsidR="00A6727B">
        <w:rPr>
          <w:rFonts w:asciiTheme="majorBidi" w:hAnsiTheme="majorBidi" w:cstheme="majorBidi"/>
          <w:sz w:val="26"/>
          <w:szCs w:val="26"/>
          <w:lang w:val="en-US"/>
        </w:rPr>
        <w:t>about3 min, for sevoflurane – 1,5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min), the patient is intubated if necessary, after which, as a rule, spontaneous respiration is restored.</w:t>
      </w:r>
    </w:p>
    <w:p w:rsidR="00C72BA4" w:rsidRPr="008C113D" w:rsidRDefault="0070516F" w:rsidP="00C72BA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Anesthesia M</w:t>
      </w:r>
      <w:r w:rsidR="00C72BA4" w:rsidRPr="008C113D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bidi="he-IL"/>
        </w:rPr>
        <w:t>aintenance.</w:t>
      </w:r>
      <w:r w:rsidR="00141AED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US" w:bidi="he-IL"/>
        </w:rPr>
        <w:t xml:space="preserve"> </w:t>
      </w:r>
      <w:r w:rsidR="00C72B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="000802E3">
        <w:rPr>
          <w:rFonts w:asciiTheme="majorBidi" w:hAnsiTheme="majorBidi" w:cstheme="majorBidi"/>
          <w:b/>
          <w:bCs/>
          <w:sz w:val="26"/>
          <w:szCs w:val="26"/>
          <w:lang w:val="en-US"/>
        </w:rPr>
        <w:t>reduce</w:t>
      </w:r>
      <w:r w:rsidR="00C72B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inspire anesthetic concentration</w:t>
      </w:r>
      <w:r w:rsidR="00C72B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necessary to reduce the vaporizer scale and a gas circulation.</w:t>
      </w:r>
    </w:p>
    <w:p w:rsidR="00C72BA4" w:rsidRPr="008C113D" w:rsidRDefault="00C72BA4" w:rsidP="00C72BA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eastAsia="Times New Roman" w:hAnsiTheme="majorBidi" w:cstheme="majorBidi"/>
          <w:b/>
          <w:bCs/>
          <w:sz w:val="26"/>
          <w:szCs w:val="26"/>
          <w:lang w:val="en-US"/>
        </w:rPr>
        <w:t>Example II</w:t>
      </w:r>
      <w:r w:rsidRPr="008C113D">
        <w:rPr>
          <w:rFonts w:asciiTheme="majorBidi" w:eastAsia="Times New Roman" w:hAnsiTheme="majorBidi" w:cstheme="majorBidi"/>
          <w:sz w:val="26"/>
          <w:szCs w:val="26"/>
          <w:lang w:val="en-US"/>
        </w:rPr>
        <w:t xml:space="preserve">. At scale mark «1»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inspire</w:t>
      </w:r>
      <w:r w:rsidRPr="008C113D">
        <w:rPr>
          <w:rFonts w:asciiTheme="majorBidi" w:eastAsia="Times New Roman" w:hAnsiTheme="majorBidi" w:cstheme="majorBidi"/>
          <w:sz w:val="26"/>
          <w:szCs w:val="26"/>
          <w:lang w:val="en-US"/>
        </w:rPr>
        <w:t xml:space="preserve"> concentration in the previous example is about 2 vol. %. If reduced circulation rate up to 5 cycles/min (1 l/min), the inspire concentration further decrease up 1,3 vol.%.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 </w:t>
      </w:r>
    </w:p>
    <w:p w:rsidR="00C72BA4" w:rsidRPr="008C113D" w:rsidRDefault="00C72BA4" w:rsidP="00910345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On the small and middle scale marks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910345">
        <w:rPr>
          <w:rFonts w:asciiTheme="majorBidi" w:hAnsiTheme="majorBidi" w:cstheme="majorBidi"/>
          <w:sz w:val="26"/>
          <w:szCs w:val="26"/>
          <w:lang w:val="en-US"/>
        </w:rPr>
        <w:t xml:space="preserve">, when the relative </w:t>
      </w:r>
      <w:r w:rsidR="00910345" w:rsidRPr="008C113D">
        <w:rPr>
          <w:rFonts w:asciiTheme="majorBidi" w:hAnsiTheme="majorBidi" w:cstheme="majorBidi"/>
          <w:sz w:val="26"/>
          <w:szCs w:val="26"/>
          <w:lang w:val="en-US"/>
        </w:rPr>
        <w:t>oxygen</w:t>
      </w:r>
      <w:r w:rsidR="00910345">
        <w:rPr>
          <w:rFonts w:asciiTheme="majorBidi" w:hAnsiTheme="majorBidi" w:cstheme="majorBidi"/>
          <w:sz w:val="26"/>
          <w:szCs w:val="26"/>
          <w:lang w:val="en-US"/>
        </w:rPr>
        <w:t xml:space="preserve"> (air) supply </w:t>
      </w:r>
    </w:p>
    <w:p w:rsidR="00C72BA4" w:rsidRPr="008C113D" w:rsidRDefault="00C72BA4" w:rsidP="00C72BA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/ 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≥ 0.5, the inhaled concentration is</w:t>
      </w:r>
      <w:r w:rsidR="000802E3" w:rsidRPr="000802E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7447">
        <w:rPr>
          <w:rFonts w:asciiTheme="majorBidi" w:hAnsiTheme="majorBidi" w:cstheme="majorBidi"/>
          <w:sz w:val="26"/>
          <w:szCs w:val="26"/>
          <w:lang w:val="en-US"/>
        </w:rPr>
        <w:t>proportional to minute ventilation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(circulation)</w:t>
      </w:r>
      <w:r w:rsidR="009C7447"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r w:rsidR="009C744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inversely proportional to oxygen </w:t>
      </w:r>
      <w:r w:rsidR="009C7447">
        <w:rPr>
          <w:rFonts w:asciiTheme="majorBidi" w:hAnsiTheme="majorBidi" w:cstheme="majorBidi"/>
          <w:sz w:val="26"/>
          <w:szCs w:val="26"/>
          <w:lang w:val="en-US"/>
        </w:rPr>
        <w:t xml:space="preserve">(or air) </w:t>
      </w:r>
      <w:r w:rsidR="009C7447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flow rate </w:t>
      </w:r>
      <w:r w:rsidR="009C744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9C7447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</w:p>
    <w:p w:rsidR="00C72BA4" w:rsidRPr="008C113D" w:rsidRDefault="00C72BA4" w:rsidP="009C744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≈ 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MV (1 - C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) / F</w:t>
      </w:r>
      <w:r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,                                                                                      (II)</w:t>
      </w:r>
    </w:p>
    <w:p w:rsidR="00C72BA4" w:rsidRPr="008C113D" w:rsidRDefault="000802E3" w:rsidP="00C72BA4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W</w:t>
      </w:r>
      <w:r w:rsidR="00C72BA4" w:rsidRPr="008C113D">
        <w:rPr>
          <w:rFonts w:asciiTheme="majorBidi" w:hAnsiTheme="majorBidi" w:cstheme="majorBidi"/>
          <w:sz w:val="26"/>
          <w:szCs w:val="26"/>
          <w:lang w:val="en-US"/>
        </w:rPr>
        <w:t>here</w:t>
      </w:r>
      <w:r w:rsidRPr="00EC443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72B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MV = F</w:t>
      </w:r>
      <w:r w:rsidR="00C72BA4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Circle</w:t>
      </w:r>
      <w:r w:rsidR="00C72BA4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D5ACC" w:rsidRPr="008C113D" w:rsidRDefault="006D5ACC" w:rsidP="00CF7C7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stop the anesthetic supply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, vaporizer scale should be set to zero, completely open the safety valve and blowing breathing circuit apparatus, </w:t>
      </w:r>
      <w:r w:rsidR="00B8015D" w:rsidRPr="00CF7C72">
        <w:rPr>
          <w:rFonts w:asciiTheme="majorBidi" w:hAnsiTheme="majorBidi" w:cstheme="majorBidi"/>
          <w:sz w:val="26"/>
          <w:szCs w:val="26"/>
          <w:lang w:val="en-US"/>
        </w:rPr>
        <w:t>at least</w:t>
      </w:r>
      <w:r w:rsidR="00B8015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10 times to squeeze both the Ambu bags simultaneously.</w:t>
      </w:r>
    </w:p>
    <w:p w:rsidR="006D5ACC" w:rsidRPr="008C113D" w:rsidRDefault="006D5ACC" w:rsidP="009C744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This easy handling at the same time </w:t>
      </w:r>
      <w:r w:rsidR="009C7447">
        <w:rPr>
          <w:rFonts w:asciiTheme="majorBidi" w:hAnsiTheme="majorBidi" w:cstheme="majorBidi"/>
          <w:b/>
          <w:bCs/>
          <w:sz w:val="26"/>
          <w:szCs w:val="26"/>
          <w:lang w:val="en-US"/>
        </w:rPr>
        <w:t>prevent</w:t>
      </w:r>
      <w:r w:rsidR="009C7447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patient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hypoxia and hypercapnia!</w:t>
      </w:r>
    </w:p>
    <w:p w:rsidR="003E7275" w:rsidRPr="008C113D" w:rsidRDefault="006D5ACC" w:rsidP="009C7447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Example III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  <w:r w:rsidR="000802E3" w:rsidRPr="000802E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Weight of the patient 1 kg (metabolic consumption about 4 ml / min O</w:t>
      </w:r>
      <w:r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), breathing circuit volume 1 L. Then 10 simultaneous </w:t>
      </w:r>
      <w:r w:rsidR="00B8015D">
        <w:rPr>
          <w:rFonts w:asciiTheme="majorBidi" w:hAnsiTheme="majorBidi" w:cstheme="majorBidi"/>
          <w:sz w:val="26"/>
          <w:szCs w:val="26"/>
          <w:lang w:val="en-US"/>
        </w:rPr>
        <w:t>squee</w:t>
      </w:r>
      <w:r w:rsidR="00B8015D" w:rsidRPr="008C113D">
        <w:rPr>
          <w:rFonts w:asciiTheme="majorBidi" w:hAnsiTheme="majorBidi" w:cstheme="majorBidi"/>
          <w:sz w:val="26"/>
          <w:szCs w:val="26"/>
          <w:lang w:val="en-US"/>
        </w:rPr>
        <w:t>ze’s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two Ambu bags 300 ml will provide triple rinse of the circuit (blowing into the circuit 10 x 0.3 = 3 L of air with its simultaneous circulation).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 this circuit the O</w:t>
      </w:r>
      <w:r w:rsidR="003E7275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concentration is not less than 15 vol.% (PaO</w:t>
      </w:r>
      <w:r w:rsidR="003E7275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114 mm Hg) and CO</w:t>
      </w:r>
      <w:r w:rsidR="003E7275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2 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>- not more than 5 vol.% (PaCO</w:t>
      </w:r>
      <w:r w:rsidR="003E7275" w:rsidRPr="000802E3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2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= 38 mm Hg), compare Table 16, p. 81. </w:t>
      </w:r>
      <w:r w:rsidR="003E7275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Veterinary anesthesiology.</w:t>
      </w:r>
      <w:r w:rsidR="00CF7C7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3E7275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Nechayev AY et al. 2010</w:t>
      </w:r>
      <w:r w:rsidR="003E7275"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556189" w:rsidRPr="008C113D" w:rsidRDefault="00556189" w:rsidP="00AD1289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The present invention provides adequate anesthesia of small animals up to 5 kg (rodents, birds, cats and dogs, reptiles and amphibians) in any conditions: in stationary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lastRenderedPageBreak/>
        <w:t>surgery, emergency situations and ambulan</w:t>
      </w:r>
      <w:r w:rsidR="009C7447">
        <w:rPr>
          <w:rFonts w:asciiTheme="majorBidi" w:hAnsiTheme="majorBidi" w:cstheme="majorBidi"/>
          <w:sz w:val="26"/>
          <w:szCs w:val="26"/>
          <w:lang w:val="en-US"/>
        </w:rPr>
        <w:t xml:space="preserve">ce. The </w:t>
      </w:r>
      <w:r w:rsidR="00AD128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anesthesia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machine</w:t>
      </w:r>
      <w:r w:rsidR="009C7447">
        <w:rPr>
          <w:rFonts w:asciiTheme="majorBidi" w:hAnsiTheme="majorBidi" w:cstheme="majorBidi"/>
          <w:sz w:val="26"/>
          <w:szCs w:val="26"/>
          <w:lang w:val="en-US"/>
        </w:rPr>
        <w:t xml:space="preserve"> and method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0802E3" w:rsidRPr="000802E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realized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according to the proposed description:</w:t>
      </w:r>
    </w:p>
    <w:p w:rsidR="00556189" w:rsidRPr="008C113D" w:rsidRDefault="00640A71" w:rsidP="00AD1289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- increases (in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556189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times) the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 xml:space="preserve">anesthetic concentration </w:t>
      </w:r>
      <w:r w:rsidR="00556189" w:rsidRPr="008C113D">
        <w:rPr>
          <w:rFonts w:asciiTheme="majorBidi" w:hAnsiTheme="majorBidi" w:cstheme="majorBidi"/>
          <w:sz w:val="26"/>
          <w:szCs w:val="26"/>
          <w:lang w:val="en-US"/>
        </w:rPr>
        <w:t>range of regulation and th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 xml:space="preserve">e rate of change of  the </w:t>
      </w:r>
      <w:r w:rsidR="00AD1289" w:rsidRPr="008C113D">
        <w:rPr>
          <w:rFonts w:asciiTheme="majorBidi" w:hAnsiTheme="majorBidi" w:cstheme="majorBidi"/>
          <w:sz w:val="26"/>
          <w:szCs w:val="26"/>
          <w:lang w:val="en-US"/>
        </w:rPr>
        <w:t>anesthesia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 xml:space="preserve"> depth during surgical operation</w:t>
      </w:r>
      <w:r w:rsidR="00556189" w:rsidRPr="008C113D">
        <w:rPr>
          <w:rFonts w:asciiTheme="majorBidi" w:hAnsiTheme="majorBidi" w:cstheme="majorBidi"/>
          <w:sz w:val="26"/>
          <w:szCs w:val="26"/>
          <w:lang w:val="en-US"/>
        </w:rPr>
        <w:t>;</w:t>
      </w:r>
    </w:p>
    <w:p w:rsidR="00556189" w:rsidRPr="008C113D" w:rsidRDefault="00556189" w:rsidP="00CF7C7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CF7C7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D2065" w:rsidRPr="00CF7C72">
        <w:rPr>
          <w:rFonts w:asciiTheme="majorBidi" w:hAnsiTheme="majorBidi" w:cstheme="majorBidi"/>
          <w:sz w:val="26"/>
          <w:szCs w:val="26"/>
          <w:lang w:val="en-US"/>
        </w:rPr>
        <w:t>reduce up to several times</w:t>
      </w:r>
      <w:r w:rsidR="00CF7C7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the consumption of anesthetics, as well as medical gases;</w:t>
      </w:r>
    </w:p>
    <w:p w:rsidR="00556189" w:rsidRPr="008C113D" w:rsidRDefault="00556189" w:rsidP="00AD1289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- reduces the pollution of the operating environment by reducing the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anesthe</w:t>
      </w:r>
      <w:r w:rsidR="00AD1289" w:rsidRPr="008C113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ia vapor</w:t>
      </w:r>
      <w:r w:rsidR="000802E3" w:rsidRPr="000A22A8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>emission</w:t>
      </w:r>
      <w:r w:rsidR="00640A71" w:rsidRPr="008C113D">
        <w:rPr>
          <w:rFonts w:asciiTheme="majorBidi" w:hAnsiTheme="majorBidi" w:cstheme="majorBidi"/>
          <w:sz w:val="26"/>
          <w:szCs w:val="26"/>
          <w:lang w:val="en-US"/>
        </w:rPr>
        <w:t>;</w:t>
      </w:r>
    </w:p>
    <w:p w:rsidR="00640A71" w:rsidRPr="008C113D" w:rsidRDefault="00C14B39" w:rsidP="00556189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- </w:t>
      </w:r>
      <w:r w:rsidR="00AD1289">
        <w:rPr>
          <w:rFonts w:asciiTheme="majorBidi" w:hAnsiTheme="majorBidi" w:cstheme="majorBidi"/>
          <w:sz w:val="26"/>
          <w:szCs w:val="26"/>
          <w:lang w:val="en-US"/>
        </w:rPr>
        <w:t xml:space="preserve">are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universal in anesthetics (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isoflurane, sevoflurane and halothane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) and gases (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oxygen and air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:rsidR="006D5ACC" w:rsidRPr="008C113D" w:rsidRDefault="00556189" w:rsidP="00CF7C7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The offered models of </w:t>
      </w:r>
      <w:r w:rsidR="001B1D7F">
        <w:rPr>
          <w:rFonts w:asciiTheme="majorBidi" w:hAnsiTheme="majorBidi" w:cstheme="majorBidi"/>
          <w:sz w:val="26"/>
          <w:szCs w:val="26"/>
          <w:lang w:val="en-US"/>
        </w:rPr>
        <w:t>anesthesia machines</w:t>
      </w:r>
      <w:r w:rsidR="00CF7C72">
        <w:rPr>
          <w:rFonts w:asciiTheme="majorBidi" w:hAnsiTheme="majorBidi" w:cstheme="majorBidi"/>
          <w:b/>
          <w:bCs/>
          <w:color w:val="FF0000"/>
          <w:sz w:val="26"/>
          <w:szCs w:val="26"/>
          <w:lang w:val="en-US"/>
        </w:rPr>
        <w:t xml:space="preserve"> </w:t>
      </w:r>
      <w:r w:rsidR="000D2065" w:rsidRPr="00CF7C72">
        <w:rPr>
          <w:rFonts w:asciiTheme="majorBidi" w:hAnsiTheme="majorBidi" w:cstheme="majorBidi"/>
          <w:sz w:val="26"/>
          <w:szCs w:val="26"/>
          <w:lang w:val="en-US"/>
        </w:rPr>
        <w:t>prominent in a</w:t>
      </w:r>
      <w:r w:rsidR="00CF7C7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portability (</w:t>
      </w:r>
      <w:r w:rsidR="00640A7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weight about </w:t>
      </w:r>
      <w:r w:rsidR="00640A71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 kg</w:t>
      </w:r>
      <w:r w:rsidR="00640A71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instead of </w:t>
      </w:r>
      <w:r w:rsidR="00640A71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15</w:t>
      </w:r>
      <w:r w:rsidR="000802E3" w:rsidRPr="000802E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at analogues), and their arrangement on a horizontal support allows using it as an operating table for small animals.</w:t>
      </w:r>
    </w:p>
    <w:p w:rsidR="006D5ACC" w:rsidRPr="008C113D" w:rsidRDefault="00556189" w:rsidP="00007478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Although a description of specific embodiments has been presented, it is contemplated that various changes could be made without deviating from the scope of the present invention. </w:t>
      </w:r>
      <w:r w:rsidR="00E01AC3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For example, the gas blower of the present invention could </w:t>
      </w:r>
      <w:r w:rsidR="00007478" w:rsidRPr="008C113D">
        <w:rPr>
          <w:rFonts w:asciiTheme="majorBidi" w:hAnsiTheme="majorBidi" w:cstheme="majorBidi"/>
          <w:sz w:val="26"/>
          <w:szCs w:val="26"/>
          <w:lang w:val="en-US"/>
        </w:rPr>
        <w:t>be made in the form of a volumetric pump of another type (adjustable membrane, bellows, tubular, drum, etc. internal cavities).</w:t>
      </w:r>
    </w:p>
    <w:p w:rsidR="00BD77E3" w:rsidRPr="008C113D" w:rsidRDefault="00BD77E3" w:rsidP="00C72BA4">
      <w:pPr>
        <w:pStyle w:val="a5"/>
        <w:spacing w:line="360" w:lineRule="auto"/>
        <w:ind w:left="-57" w:right="113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70516F" w:rsidRPr="008C113D" w:rsidRDefault="0070516F" w:rsidP="00BD77E3">
      <w:pPr>
        <w:pStyle w:val="a5"/>
        <w:spacing w:line="360" w:lineRule="auto"/>
        <w:ind w:left="-57" w:right="113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3D03E3" w:rsidRPr="008C113D" w:rsidRDefault="003D03E3" w:rsidP="003D03E3">
      <w:pPr>
        <w:pStyle w:val="a5"/>
        <w:spacing w:line="360" w:lineRule="auto"/>
        <w:ind w:left="-57" w:right="113"/>
        <w:rPr>
          <w:rFonts w:asciiTheme="majorBidi" w:hAnsiTheme="majorBidi" w:cstheme="majorBidi"/>
          <w:sz w:val="26"/>
          <w:szCs w:val="26"/>
          <w:lang w:val="en-US"/>
        </w:rPr>
      </w:pPr>
    </w:p>
    <w:p w:rsidR="00DF7089" w:rsidRPr="008C113D" w:rsidRDefault="00DF7089" w:rsidP="00EE5BE0">
      <w:p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DF7089" w:rsidRPr="008C113D" w:rsidRDefault="00DF7089" w:rsidP="0015029F">
      <w:pPr>
        <w:pStyle w:val="2"/>
        <w:spacing w:after="0" w:line="360" w:lineRule="auto"/>
        <w:ind w:left="-61"/>
        <w:rPr>
          <w:rFonts w:asciiTheme="majorBidi" w:hAnsiTheme="majorBidi" w:cstheme="majorBidi"/>
          <w:sz w:val="26"/>
          <w:szCs w:val="26"/>
          <w:lang w:val="en-US"/>
        </w:rPr>
      </w:pPr>
    </w:p>
    <w:p w:rsidR="00F44E0B" w:rsidRPr="008C113D" w:rsidRDefault="00F44E0B" w:rsidP="0015029F">
      <w:pPr>
        <w:pStyle w:val="2"/>
        <w:spacing w:after="0" w:line="360" w:lineRule="auto"/>
        <w:ind w:left="-61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1D5688" w:rsidRDefault="001D5688" w:rsidP="00216DA4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0A22A8" w:rsidRPr="00EC4432" w:rsidRDefault="000A22A8" w:rsidP="00216DA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A22A8" w:rsidRPr="00EC4432" w:rsidRDefault="000A22A8" w:rsidP="00216DA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A22A8" w:rsidRPr="00EC4432" w:rsidRDefault="000A22A8" w:rsidP="00216DA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A22A8" w:rsidRPr="00EC4432" w:rsidRDefault="000A22A8" w:rsidP="00216DA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216DA4" w:rsidRPr="008C113D" w:rsidRDefault="00216DA4" w:rsidP="00216DA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CLAIMS:</w:t>
      </w:r>
    </w:p>
    <w:p w:rsidR="00216DA4" w:rsidRPr="008C113D" w:rsidRDefault="00216DA4" w:rsidP="00216DA4">
      <w:pPr>
        <w:pStyle w:val="a5"/>
        <w:spacing w:line="360" w:lineRule="auto"/>
        <w:ind w:left="57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1.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An anesthesia machine for saturation of a breathing gas with vapor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s of a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volatile anesthetic; said machine comprising a stable low resistance vaporizer located in the a reversible breathing circuit with inhalation and exhalation valves, patient tee, reserve bag and absorber of exhaled carbon dioxide; wherein reversible circuit equipped with a blower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of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variable</w:t>
      </w:r>
      <w:r w:rsidR="005229E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229E1" w:rsidRPr="003476C3">
        <w:rPr>
          <w:rFonts w:asciiTheme="majorBidi" w:hAnsiTheme="majorBidi" w:cstheme="majorBidi"/>
          <w:sz w:val="26"/>
          <w:szCs w:val="26"/>
          <w:lang w:val="en-US"/>
        </w:rPr>
        <w:t>output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216DA4" w:rsidRPr="008C113D" w:rsidRDefault="00216DA4" w:rsidP="00216DA4">
      <w:pPr>
        <w:pStyle w:val="a5"/>
        <w:spacing w:line="360" w:lineRule="auto"/>
        <w:ind w:left="57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2.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An anesthesia machine according to Claim 1, wherein said blower is designed as an elastic bag, connected to the patient tee.</w:t>
      </w:r>
    </w:p>
    <w:p w:rsidR="00216DA4" w:rsidRPr="008C113D" w:rsidRDefault="00380048" w:rsidP="00380048">
      <w:pPr>
        <w:pStyle w:val="a5"/>
        <w:spacing w:after="0" w:line="360" w:lineRule="auto"/>
        <w:ind w:left="113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3.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>An anesthesia machine according to Claim 1, 2, wherein said elastic bag is used as a chamber for small animals.</w:t>
      </w:r>
    </w:p>
    <w:p w:rsidR="00216DA4" w:rsidRPr="00380048" w:rsidRDefault="00380048" w:rsidP="00380048">
      <w:pPr>
        <w:spacing w:after="0" w:line="360" w:lineRule="auto"/>
        <w:ind w:left="113"/>
        <w:rPr>
          <w:rFonts w:asciiTheme="majorBidi" w:hAnsiTheme="majorBidi" w:cstheme="majorBidi"/>
          <w:sz w:val="26"/>
          <w:szCs w:val="26"/>
          <w:lang w:val="en-US"/>
        </w:rPr>
      </w:pPr>
      <w:r w:rsidRPr="0038004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4. </w:t>
      </w:r>
      <w:r w:rsidR="00216DA4" w:rsidRPr="00380048">
        <w:rPr>
          <w:rFonts w:asciiTheme="majorBidi" w:hAnsiTheme="majorBidi" w:cstheme="majorBidi"/>
          <w:sz w:val="26"/>
          <w:szCs w:val="26"/>
          <w:lang w:val="en-US"/>
        </w:rPr>
        <w:t>An anesthesia machine according to Claim 1, 2, wherein said elastic bag is used as a mask.</w:t>
      </w:r>
    </w:p>
    <w:p w:rsidR="00216DA4" w:rsidRPr="008C113D" w:rsidRDefault="00380048" w:rsidP="00380048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5.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>A method of inhalation anesthesia compri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ses anesthetic vapor feeding of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>anesthesia machine reversible breathing circuit due to patient's minute ventilation through a stable low resistance vaporizer, located in the circuit, oxygen flow in the circuit, absorption of the exhaled carbon dioxide with absorber and drain of excessive gas mixture through safety valve; wherein increase the inhaled anesthetic concentration by additional circulation of breathing gas in the circuit using a gas blower, which is installed inside the breathing circuit.</w:t>
      </w:r>
    </w:p>
    <w:p w:rsidR="00216DA4" w:rsidRPr="008C113D" w:rsidRDefault="00380048" w:rsidP="00380048">
      <w:pPr>
        <w:pStyle w:val="a5"/>
        <w:spacing w:line="360" w:lineRule="auto"/>
        <w:ind w:left="113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6.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>A method according to Claim 5, wherein the gas blower with variable-volume internal cavity in the form of an elastic bag placed between the patient and his tee.</w:t>
      </w:r>
    </w:p>
    <w:p w:rsidR="00216DA4" w:rsidRPr="008C113D" w:rsidRDefault="00380048" w:rsidP="00A141A0">
      <w:pPr>
        <w:pStyle w:val="a5"/>
        <w:spacing w:after="0"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7.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 method according to Claim 5, wherein maximum concentration of inhaled anesthetic reach at the highest vaporizer scale mark and the closed safety valve when the maximum frequency and amplitude of </w:t>
      </w:r>
      <w:r w:rsidR="00216DA4">
        <w:rPr>
          <w:rFonts w:asciiTheme="majorBidi" w:hAnsiTheme="majorBidi" w:cstheme="majorBidi"/>
          <w:sz w:val="26"/>
          <w:szCs w:val="26"/>
          <w:lang w:val="en-US"/>
        </w:rPr>
        <w:t>squeezes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the elastic bag.</w:t>
      </w:r>
    </w:p>
    <w:p w:rsidR="00216DA4" w:rsidRPr="00A141A0" w:rsidRDefault="000A22A8" w:rsidP="00A141A0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 w:rsidR="00A141A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8. </w:t>
      </w:r>
      <w:r w:rsidR="00216DA4" w:rsidRPr="00A141A0">
        <w:rPr>
          <w:rFonts w:asciiTheme="majorBidi" w:hAnsiTheme="majorBidi" w:cstheme="majorBidi"/>
          <w:sz w:val="26"/>
          <w:szCs w:val="26"/>
          <w:lang w:val="en-US"/>
        </w:rPr>
        <w:t>A method according to Claim 5, wherein a patient is placed in the elastic bag.</w:t>
      </w:r>
    </w:p>
    <w:p w:rsidR="00216DA4" w:rsidRPr="008C113D" w:rsidRDefault="00A141A0" w:rsidP="00A141A0">
      <w:pPr>
        <w:pStyle w:val="a5"/>
        <w:spacing w:after="0" w:line="360" w:lineRule="auto"/>
        <w:ind w:left="113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9.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 method according to Claim 5, wherein inhaled anesthetic concentration 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at anesthesia </w:t>
      </w:r>
      <w:r w:rsidR="00216DA4" w:rsidRPr="00416741">
        <w:rPr>
          <w:rFonts w:asciiTheme="majorBidi" w:hAnsiTheme="majorBidi" w:cstheme="majorBidi"/>
          <w:sz w:val="26"/>
          <w:szCs w:val="26"/>
          <w:lang w:val="en-US"/>
        </w:rPr>
        <w:t>maint</w:t>
      </w:r>
      <w:r w:rsidR="00216DA4" w:rsidRPr="00416741">
        <w:rPr>
          <w:rFonts w:asciiTheme="majorBidi" w:eastAsia="Times New Roman" w:hAnsiTheme="majorBidi" w:cstheme="majorBidi"/>
          <w:color w:val="000000"/>
          <w:sz w:val="26"/>
          <w:szCs w:val="26"/>
          <w:lang w:val="en-US" w:bidi="he-IL"/>
        </w:rPr>
        <w:t>enance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is proportional to circulation velocity 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of breathing gas and inversely proportional to oxygen </w:t>
      </w:r>
      <w:r w:rsidR="00216DA4">
        <w:rPr>
          <w:rFonts w:asciiTheme="majorBidi" w:hAnsiTheme="majorBidi" w:cstheme="majorBidi"/>
          <w:sz w:val="26"/>
          <w:szCs w:val="26"/>
          <w:lang w:val="en-US"/>
        </w:rPr>
        <w:t xml:space="preserve">(or air)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flow rate 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="00216DA4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according to ratio</w:t>
      </w:r>
    </w:p>
    <w:p w:rsidR="00216DA4" w:rsidRPr="000A22A8" w:rsidRDefault="00216DA4" w:rsidP="003D3B0B">
      <w:pPr>
        <w:spacing w:after="0" w:line="360" w:lineRule="auto"/>
        <w:ind w:left="113"/>
        <w:rPr>
          <w:rFonts w:asciiTheme="majorBidi" w:hAnsiTheme="majorBidi" w:cstheme="majorBidi"/>
          <w:sz w:val="26"/>
          <w:szCs w:val="26"/>
          <w:lang w:val="en-US"/>
        </w:rPr>
      </w:pP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C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I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≈ C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CF7C72"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 xml:space="preserve"> 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>F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Circl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(1 - C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>) / F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O2</w:t>
      </w:r>
      <w:r w:rsidRPr="000A22A8">
        <w:rPr>
          <w:rFonts w:asciiTheme="majorBidi" w:hAnsiTheme="majorBidi" w:cstheme="majorBidi"/>
          <w:sz w:val="26"/>
          <w:szCs w:val="26"/>
          <w:lang w:val="en-US"/>
        </w:rPr>
        <w:t xml:space="preserve">, where 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Pr="000A22A8">
        <w:rPr>
          <w:rFonts w:asciiTheme="majorBidi" w:hAnsiTheme="majorBidi" w:cstheme="majorBidi"/>
          <w:sz w:val="26"/>
          <w:szCs w:val="26"/>
          <w:lang w:val="en-US"/>
        </w:rPr>
        <w:t xml:space="preserve"> - vaporizer scale mark, </w:t>
      </w:r>
      <w:r w:rsidRPr="000A22A8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Pr="000A22A8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Pr="000A22A8">
        <w:rPr>
          <w:rFonts w:asciiTheme="majorBidi" w:hAnsiTheme="majorBidi" w:cstheme="majorBidi"/>
          <w:sz w:val="26"/>
          <w:szCs w:val="26"/>
          <w:lang w:val="en-US"/>
        </w:rPr>
        <w:t xml:space="preserve"> - saturated vapor </w:t>
      </w:r>
      <w:r w:rsidR="000A22A8" w:rsidRPr="000A22A8">
        <w:rPr>
          <w:rFonts w:asciiTheme="majorBidi" w:hAnsiTheme="majorBidi" w:cstheme="majorBidi"/>
          <w:sz w:val="26"/>
          <w:szCs w:val="26"/>
          <w:lang w:val="en-US"/>
        </w:rPr>
        <w:t xml:space="preserve">   </w:t>
      </w:r>
      <w:r w:rsidRPr="000A22A8">
        <w:rPr>
          <w:rFonts w:asciiTheme="majorBidi" w:hAnsiTheme="majorBidi" w:cstheme="majorBidi"/>
          <w:sz w:val="26"/>
          <w:szCs w:val="26"/>
          <w:lang w:val="en-US"/>
        </w:rPr>
        <w:t>concentration of anesthetic.</w:t>
      </w:r>
    </w:p>
    <w:p w:rsidR="00216DA4" w:rsidRDefault="00A141A0" w:rsidP="003D3B0B">
      <w:pPr>
        <w:pStyle w:val="a5"/>
        <w:spacing w:after="0" w:line="360" w:lineRule="auto"/>
        <w:ind w:left="170"/>
        <w:rPr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10.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>A method according to Claim 5, 6, wherein clean</w:t>
      </w:r>
      <w:r w:rsidR="00216DA4">
        <w:rPr>
          <w:rFonts w:asciiTheme="majorBidi" w:hAnsiTheme="majorBidi" w:cstheme="majorBidi"/>
          <w:sz w:val="26"/>
          <w:szCs w:val="26"/>
          <w:lang w:val="en-US"/>
        </w:rPr>
        <w:t>ing</w:t>
      </w:r>
      <w:r w:rsidR="00797581" w:rsidRPr="00D3749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16DA4">
        <w:rPr>
          <w:rFonts w:asciiTheme="majorBidi" w:hAnsiTheme="majorBidi" w:cstheme="majorBidi"/>
          <w:sz w:val="26"/>
          <w:szCs w:val="26"/>
          <w:lang w:val="en-US"/>
        </w:rPr>
        <w:t xml:space="preserve">of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the breathing circuit from </w:t>
      </w:r>
      <w:r w:rsidR="00216DA4"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anesthetic vapors </w:t>
      </w:r>
      <w:r w:rsidR="00216DA4" w:rsidRPr="002B5A85">
        <w:rPr>
          <w:rFonts w:asciiTheme="majorBidi" w:hAnsiTheme="majorBidi" w:cstheme="majorBidi"/>
          <w:sz w:val="26"/>
          <w:szCs w:val="26"/>
          <w:lang w:val="en-US"/>
        </w:rPr>
        <w:t xml:space="preserve">is performed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by </w:t>
      </w:r>
      <w:r w:rsidR="00216DA4" w:rsidRPr="002B5A85">
        <w:rPr>
          <w:rFonts w:asciiTheme="majorBidi" w:hAnsiTheme="majorBidi" w:cstheme="majorBidi"/>
          <w:sz w:val="26"/>
          <w:szCs w:val="26"/>
          <w:lang w:val="en-US"/>
        </w:rPr>
        <w:t xml:space="preserve">periodically squeezing </w:t>
      </w:r>
      <w:r w:rsidR="00216DA4" w:rsidRPr="008C113D">
        <w:rPr>
          <w:rFonts w:asciiTheme="majorBidi" w:hAnsiTheme="majorBidi" w:cstheme="majorBidi"/>
          <w:sz w:val="26"/>
          <w:szCs w:val="26"/>
          <w:lang w:val="en-US"/>
        </w:rPr>
        <w:t xml:space="preserve">the elastic bag with the </w:t>
      </w:r>
      <w:r w:rsidR="00216DA4" w:rsidRPr="002B5A85">
        <w:rPr>
          <w:rFonts w:asciiTheme="majorBidi" w:hAnsiTheme="majorBidi" w:cstheme="majorBidi"/>
          <w:sz w:val="26"/>
          <w:szCs w:val="26"/>
          <w:lang w:val="en-US"/>
        </w:rPr>
        <w:t>simultaneous supply of oxygen or atmospheric air into the respiratory circuit, open the safety valve and vaporizer at zero scale.</w:t>
      </w: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CF7C72" w:rsidRDefault="00CF7C72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CF7C72" w:rsidRDefault="00CF7C72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7821">
      <w:pPr>
        <w:tabs>
          <w:tab w:val="left" w:pos="3240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ABSTRACT</w:t>
      </w:r>
    </w:p>
    <w:p w:rsidR="00A17821" w:rsidRDefault="00A17821" w:rsidP="00A17821">
      <w:pPr>
        <w:tabs>
          <w:tab w:val="left" w:pos="3240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A17821" w:rsidRDefault="00A17821" w:rsidP="00D37493">
      <w:pPr>
        <w:pStyle w:val="a5"/>
        <w:spacing w:line="360" w:lineRule="auto"/>
        <w:ind w:left="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>An anesthesia machine for saturation of a breathing gas with vapor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s of a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volatile anesthetic; said machine comprising a stable low resistance vaporizer located in the a reversible breathing circuit with inhalation and exhalation valves, patient tee, reserve bag and absorber of exhaled carbon dioxide; wherein reversible circuit equipped with a blower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of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variable</w:t>
      </w:r>
      <w:r w:rsidR="00D3749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37493" w:rsidRPr="003476C3">
        <w:rPr>
          <w:rFonts w:asciiTheme="majorBidi" w:hAnsiTheme="majorBidi" w:cstheme="majorBidi"/>
          <w:sz w:val="26"/>
          <w:szCs w:val="26"/>
          <w:lang w:val="en-US"/>
        </w:rPr>
        <w:t>output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A17821" w:rsidRDefault="00A17821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A method of inhalation anesthesia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providing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increase the inhaled anesthetic concentration by additional circulation of breathing gas in the circuit using </w:t>
      </w:r>
      <w:r w:rsidR="00D37493">
        <w:rPr>
          <w:rFonts w:asciiTheme="majorBidi" w:hAnsiTheme="majorBidi" w:cstheme="majorBidi"/>
          <w:sz w:val="26"/>
          <w:szCs w:val="26"/>
          <w:lang w:val="en-US"/>
        </w:rPr>
        <w:t>a gas blower</w:t>
      </w:r>
      <w:r w:rsidR="0050749B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0749B" w:rsidRPr="008C113D">
        <w:rPr>
          <w:rFonts w:asciiTheme="majorBidi" w:hAnsiTheme="majorBidi" w:cstheme="majorBidi"/>
          <w:sz w:val="26"/>
          <w:szCs w:val="26"/>
          <w:lang w:val="en-US"/>
        </w:rPr>
        <w:t>located</w:t>
      </w:r>
      <w:r w:rsidR="0050749B">
        <w:rPr>
          <w:rFonts w:asciiTheme="majorBidi" w:hAnsiTheme="majorBidi" w:cstheme="majorBidi"/>
          <w:sz w:val="26"/>
          <w:szCs w:val="26"/>
          <w:lang w:val="en-US"/>
        </w:rPr>
        <w:t xml:space="preserve"> in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the breathing circuit.</w:t>
      </w:r>
    </w:p>
    <w:p w:rsidR="00A17821" w:rsidRDefault="00A17821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Default="00A17821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A17821" w:rsidRPr="008F6265" w:rsidRDefault="00A17821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 Claims, 5 Drawings</w:t>
      </w: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F6265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454789" w:rsidRDefault="00EC4432" w:rsidP="00EC4432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  <w:lang w:val="en-US"/>
        </w:rPr>
      </w:pPr>
      <w:r w:rsidRPr="00216DA4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>ANESTHESIA INHALATION</w:t>
      </w:r>
      <w:r w:rsidRPr="00454789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</w:p>
    <w:p w:rsidR="00EC4432" w:rsidRPr="008C113D" w:rsidRDefault="00F52808" w:rsidP="00EC4432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73.1pt;margin-top:377.2pt;width:.1pt;height:23.65pt;z-index:251720704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3" type="#_x0000_t32" style="position:absolute;left:0;text-align:left;margin-left:373.1pt;margin-top:366.25pt;width:.05pt;height:10.95pt;flip:x;z-index:251714560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2" type="#_x0000_t32" style="position:absolute;left:0;text-align:left;margin-left:303.75pt;margin-top:377.2pt;width:69.4pt;height:0;z-index:251723776" o:connectortype="straight" strokeweight="1.5pt">
            <v:stroke dashstyle="dash"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50" style="position:absolute;left:0;text-align:left;margin-left:363.75pt;margin-top:400.85pt;width:17pt;height:12.55pt;z-index:25171148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9" type="#_x0000_t95" style="position:absolute;left:0;text-align:left;margin-left:348.6pt;margin-top:409.35pt;width:46.4pt;height:71.1pt;z-index:251710464" adj="8158410,9386" strokeweight="1.5pt">
            <v:textbox style="mso-next-textbox:#_x0000_s1049">
              <w:txbxContent>
                <w:p w:rsidR="00EC4432" w:rsidRDefault="00EC4432" w:rsidP="00EC4432">
                  <w:r>
                    <w:t xml:space="preserve">     </w:t>
                  </w:r>
                </w:p>
                <w:p w:rsidR="00EC4432" w:rsidRPr="007A3B4F" w:rsidRDefault="00EC4432" w:rsidP="00EC443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3B4F">
                    <w:rPr>
                      <w:b/>
                      <w:bCs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43" style="position:absolute;left:0;text-align:left;margin-left:56.75pt;margin-top:392.4pt;width:19.5pt;height:21pt;z-index:251704320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60" type="#_x0000_t128" style="position:absolute;left:0;text-align:left;margin-left:363.75pt;margin-top:383.85pt;width:17pt;height:17pt;rotation:360;z-index:25172172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61" style="position:absolute;left:0;text-align:left;margin-left:368pt;margin-top:384.05pt;width:8.5pt;height:8.5pt;flip:x;z-index:251722752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35" style="position:absolute;left:0;text-align:left;margin-left:213.5pt;margin-top:321.15pt;width:28.35pt;height:28.35pt;z-index:25169612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4" type="#_x0000_t32" style="position:absolute;left:0;text-align:left;margin-left:226.6pt;margin-top:349.5pt;width:.05pt;height:15.9pt;z-index:251715584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58" style="position:absolute;left:0;text-align:left;margin-left:354.4pt;margin-top:227.5pt;width:36pt;height:36pt;z-index:251719680" strokeweight="1.5pt">
            <v:textbox style="mso-next-textbox:#_x0000_s1058">
              <w:txbxContent>
                <w:p w:rsidR="00EC4432" w:rsidRPr="00D27BD5" w:rsidRDefault="00EC4432" w:rsidP="00EC44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6" type="#_x0000_t128" style="position:absolute;left:0;text-align:left;margin-left:91.5pt;margin-top:355.7pt;width:18pt;height:18pt;rotation:270;z-index:251717632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36" type="#_x0000_t128" style="position:absolute;left:0;text-align:left;margin-left:218.8pt;margin-top:329.9pt;width:17pt;height:17pt;z-index:251697152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37" style="position:absolute;left:0;text-align:left;margin-left:222.9pt;margin-top:330.9pt;width:8.5pt;height:8.5pt;flip:x;z-index:25169817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40" style="position:absolute;left:0;text-align:left;margin-left:210.3pt;margin-top:405.85pt;width:36pt;height:54pt;rotation:180;z-index:251701248" strokeweight="2.25pt">
            <v:textbox style="mso-next-textbox:#_x0000_s1040">
              <w:txbxContent>
                <w:p w:rsidR="00EC4432" w:rsidRPr="006661E0" w:rsidRDefault="00EC4432" w:rsidP="00EC44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38" type="#_x0000_t32" style="position:absolute;left:0;text-align:left;margin-left:226.65pt;margin-top:366.25pt;width:0;height:39.6pt;z-index:251699200" o:connectortype="straight" strokeweight="1.5pt">
            <v:stroke startarrow="block"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1" type="#_x0000_t32" style="position:absolute;left:0;text-align:left;margin-left:3.35pt;margin-top:453pt;width:26.3pt;height:.05pt;z-index:251712512" o:connectortype="straight" strokeweight="1.5pt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1" type="#_x0000_t32" style="position:absolute;left:0;text-align:left;margin-left:102.9pt;margin-top:453pt;width:28.65pt;height:0;z-index:251702272" o:connectortype="straight" strokeweight="1.5pt">
            <v:stroke start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2" type="#_x0000_t95" style="position:absolute;left:0;text-align:left;margin-left:29.65pt;margin-top:405.85pt;width:73.25pt;height:92.25pt;z-index:251703296" adj="7892561,8981" strokeweight="1.5pt">
            <v:textbox style="mso-next-textbox:#_x0000_s1042">
              <w:txbxContent>
                <w:p w:rsidR="00EC4432" w:rsidRDefault="00EC4432" w:rsidP="00EC4432">
                  <w:r>
                    <w:t xml:space="preserve">          </w:t>
                  </w:r>
                </w:p>
                <w:p w:rsidR="00EC4432" w:rsidRPr="00F321E0" w:rsidRDefault="00EC4432" w:rsidP="00EC443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t xml:space="preserve">     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2" type="#_x0000_t32" style="position:absolute;left:0;text-align:left;margin-left:66.45pt;margin-top:364.4pt;width:0;height:28.15pt;flip:y;z-index:251713536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7" type="#_x0000_t32" style="position:absolute;left:0;text-align:left;margin-left:66.45pt;margin-top:164.8pt;width:0;height:199.6pt;z-index:251708416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8" type="#_x0000_t32" style="position:absolute;left:0;text-align:left;margin-left:66.45pt;margin-top:364.4pt;width:306.7pt;height:1.65pt;z-index:251709440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6" type="#_x0000_t32" style="position:absolute;left:0;text-align:left;margin-left:373.15pt;margin-top:164.8pt;width:0;height:201.25pt;z-index:251707392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45" type="#_x0000_t32" style="position:absolute;left:0;text-align:left;margin-left:66.45pt;margin-top:163.15pt;width:306.7pt;height:1.65pt;z-index:251706368" o:connectortype="straight" strokeweight="1.5pt"/>
        </w:pic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>MACHINE AND METHOD</w:t>
      </w:r>
    </w:p>
    <w:p w:rsidR="00EC4432" w:rsidRPr="00454789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4542A0" w:rsidRDefault="004542A0" w:rsidP="00EC443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4542A0" w:rsidRDefault="004542A0" w:rsidP="00EC443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EC4432" w:rsidRPr="004542A0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57" style="position:absolute;margin-left:196.7pt;margin-top:20.9pt;width:60.15pt;height:59.55pt;z-index:251718656" strokeweight="1.5pt">
            <v:textbox style="mso-next-textbox:#_x0000_s1057">
              <w:txbxContent>
                <w:p w:rsidR="00EC4432" w:rsidRDefault="00EC4432" w:rsidP="00EC44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EC4432" w:rsidRPr="00D27BD5" w:rsidRDefault="00EC4432" w:rsidP="00EC44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27BD5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                                  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5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55" type="#_x0000_t128" style="position:absolute;margin-left:56.75pt;margin-top:17.2pt;width:18pt;height:18pt;z-index:25171660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18.8pt;margin-top:3.25pt;width:13.9pt;height:22.3pt;rotation:180;z-index:251700224">
            <v:textbox style="layout-flow:vertical-ideographic"/>
          </v:shape>
        </w:pic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7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18      </w:t>
      </w:r>
    </w:p>
    <w:p w:rsidR="00EC4432" w:rsidRPr="008C113D" w:rsidRDefault="004542A0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70" type="#_x0000_t182" style="position:absolute;margin-left:57.6pt;margin-top:12.3pt;width:28.5pt;height:30.2pt;rotation:90;z-index:251731968"/>
        </w:pic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10              8</w:t>
      </w: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3" type="#_x0000_t32" style="position:absolute;margin-left:303.85pt;margin-top:18.4pt;width:.1pt;height:44.45pt;z-index:251724800" o:connectortype="straight" strokeweight="1.5pt">
            <v:stroke startarrow="oval" endarrow="oval"/>
          </v:shape>
        </w:pic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                </w: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32                                                                                                       25</w:t>
      </w:r>
    </w:p>
    <w:p w:rsidR="00EC4432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4" type="#_x0000_t128" style="position:absolute;margin-left:294.7pt;margin-top:19.75pt;width:18pt;height:58.8pt;z-index:251725824" strokeweight="1.5pt"/>
        </w:pic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30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12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20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22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47.25pt;margin-top:11.3pt;width:39.7pt;height:65.2pt;rotation:180;z-index:251705344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5" type="#_x0000_t67" style="position:absolute;margin-left:298.8pt;margin-top:19.35pt;width:13.9pt;height:22.3pt;rotation:180;z-index:251726848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68" style="position:absolute;margin-left:365.55pt;margin-top:-.05pt;width:11.35pt;height:11.35pt;flip:x;z-index:251729920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7" type="#_x0000_t128" style="position:absolute;margin-left:358.55pt;margin-top:-.05pt;width:27.4pt;height:19.4pt;rotation:360;z-index:251728896" strokeweight="1.5pt"/>
        </w:pic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                                         </w:t>
      </w: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6" type="#_x0000_t67" style="position:absolute;margin-left:365.55pt;margin-top:1.45pt;width:13.9pt;height:22.3pt;rotation:180;z-index:251727872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1" type="#_x0000_t128" style="position:absolute;margin-left:117.25pt;margin-top:12.4pt;width:34.05pt;height:19.4pt;rotation:360;z-index:251732992" strokeweight="1.5pt"/>
        </w:pic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</w: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37 </w: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</w: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    35</w:t>
      </w: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2" type="#_x0000_t119" style="position:absolute;margin-left:127.25pt;margin-top:.2pt;width:13.6pt;height:16.7pt;rotation:180;z-index:251734016"/>
        </w:pic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</w: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33 (40)</w: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</w: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</w:t>
      </w:r>
      <w:r w:rsidR="00EC4432" w:rsidRPr="008C113D">
        <w:rPr>
          <w:rFonts w:asciiTheme="majorBidi" w:hAnsiTheme="majorBidi" w:cstheme="majorBidi"/>
          <w:sz w:val="26"/>
          <w:szCs w:val="26"/>
        </w:rPr>
        <w:t>О</w:t>
      </w:r>
      <w:r w:rsidR="00EC4432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2        </w:t>
      </w:r>
      <w:r w:rsidR="00EC4432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       </w:t>
      </w:r>
      <w:r w:rsidR="00EC4432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  </w:t>
      </w:r>
      <w:r w:rsidR="00EC4432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     </w:t>
      </w:r>
      <w:r w:rsidR="00EC4432" w:rsidRPr="008C113D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 </w:t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>Air</w:t>
      </w:r>
    </w:p>
    <w:p w:rsidR="00EC4432" w:rsidRPr="008C113D" w:rsidRDefault="00F52808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F52808">
        <w:rPr>
          <w:rFonts w:asciiTheme="majorBidi" w:hAnsiTheme="majorBidi" w:cstheme="majorBidi"/>
          <w:noProof/>
          <w:sz w:val="26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3.75pt;margin-top:11.95pt;width:85.75pt;height:28.7pt;z-index:251730944;mso-width-relative:margin;mso-height-relative:margin">
            <v:textbox style="mso-next-textbox:#_x0000_s1069">
              <w:txbxContent>
                <w:p w:rsidR="00EC4432" w:rsidRPr="0019362D" w:rsidRDefault="00EC4432" w:rsidP="00EC44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19362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Patient</w:t>
                  </w:r>
                </w:p>
              </w:txbxContent>
            </v:textbox>
          </v:shape>
        </w:pic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</w:t>
      </w: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1</w:t>
      </w:r>
    </w:p>
    <w:p w:rsidR="00EC4432" w:rsidRDefault="00EC4432" w:rsidP="00A477B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EC4432" w:rsidRPr="00617190" w:rsidRDefault="00F52808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5" type="#_x0000_t32" style="position:absolute;left:0;text-align:left;margin-left:74.25pt;margin-top:129.6pt;width:124.1pt;height:4.6pt;flip:y;z-index:2517370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4" type="#_x0000_t32" style="position:absolute;left:0;text-align:left;margin-left:83.45pt;margin-top:72.9pt;width:134.8pt;height:32.95pt;flip:y;z-index:251736064" o:connectortype="straight">
            <v:stroke endarrow="block"/>
          </v:shape>
        </w:pict>
      </w:r>
      <w:r w:rsidRPr="00F52808">
        <w:rPr>
          <w:rFonts w:asciiTheme="majorBidi" w:hAnsiTheme="majorBidi" w:cstheme="majorBidi"/>
          <w:noProof/>
          <w:sz w:val="26"/>
          <w:szCs w:val="26"/>
          <w:lang w:val="en-US" w:eastAsia="en-US"/>
        </w:rPr>
        <w:pict>
          <v:shape id="_x0000_s1073" type="#_x0000_t202" style="position:absolute;left:0;text-align:left;margin-left:14.5pt;margin-top:92.8pt;width:75.35pt;height:51.1pt;z-index:251735040;mso-width-relative:margin;mso-height-relative:margin">
            <v:textbox style="mso-next-textbox:#_x0000_s1073">
              <w:txbxContent>
                <w:p w:rsidR="00EC4432" w:rsidRDefault="00EC4432" w:rsidP="00EC4432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Hedgehog</w:t>
                  </w:r>
                </w:p>
                <w:p w:rsidR="00EC4432" w:rsidRDefault="00EC4432" w:rsidP="00EC4432">
                  <w:pPr>
                    <w:spacing w:line="360" w:lineRule="auto"/>
                    <w:jc w:val="center"/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M</w:t>
                  </w:r>
                  <w:r w:rsidRPr="008C113D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ouse</w:t>
                  </w:r>
                </w:p>
              </w:txbxContent>
            </v:textbox>
          </v:shape>
        </w:pict>
      </w:r>
      <w:r w:rsidR="00EC4432">
        <w:rPr>
          <w:rFonts w:asciiTheme="majorBidi" w:hAnsiTheme="majorBidi" w:cstheme="majorBidi"/>
          <w:sz w:val="26"/>
          <w:szCs w:val="26"/>
          <w:lang w:val="en-US"/>
        </w:rPr>
        <w:t xml:space="preserve">                </w:t>
      </w:r>
      <w:r w:rsidR="00EC4432"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3745554" cy="2810414"/>
            <wp:effectExtent l="19050" t="0" r="7296" b="0"/>
            <wp:docPr id="5" name="Рисунок 2" descr="C:\Users\Ави\Documents\Техдокументация\Колибри ВИК до 1 кг\еж, мышь в Ам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и\Documents\Техдокументация\Колибри ВИК до 1 кг\еж, мышь в Амб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69" cy="281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432"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             </w:t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2</w:t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264795</wp:posOffset>
            </wp:positionV>
            <wp:extent cx="3810000" cy="3958590"/>
            <wp:effectExtent l="19050" t="0" r="0" b="0"/>
            <wp:wrapNone/>
            <wp:docPr id="7" name="Рисунок 1" descr="C:\Users\Ави\Documents\Техдокументация\Колибри ВИК до 1 кг\IMG_20161213_19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Техдокументация\Колибри ВИК до 1 кг\IMG_20161213_1907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82" t="2012" r="23275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EC4432" w:rsidRPr="00A477B2" w:rsidRDefault="00EC4432" w:rsidP="00A47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Fig. 3</w:t>
      </w:r>
    </w:p>
    <w:p w:rsidR="00EC4432" w:rsidRPr="008C113D" w:rsidRDefault="00EC4432" w:rsidP="00EC4432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sz w:val="26"/>
          <w:szCs w:val="26"/>
          <w:lang w:val="en-US"/>
        </w:rPr>
        <w:t xml:space="preserve">                   </w:t>
      </w:r>
      <w:r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4062616" cy="3600000"/>
            <wp:effectExtent l="19050" t="0" r="0" b="0"/>
            <wp:docPr id="12" name="Рисунок 1" descr="C:\Users\Ави\Documents\Техдокументация\Колибри ВИК до 1 кг\Колибри VIC  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Техдокументация\Колибри ВИК до 1 кг\Колибри VIC  ро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222" r="7444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1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4</w:t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5761982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79" cy="28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5</w:t>
      </w:r>
    </w:p>
    <w:p w:rsidR="00EC4432" w:rsidRDefault="00EC4432" w:rsidP="00EC4432">
      <w:pPr>
        <w:rPr>
          <w:lang w:val="en-US"/>
        </w:rPr>
      </w:pPr>
    </w:p>
    <w:p w:rsidR="00EC4432" w:rsidRDefault="00EC4432" w:rsidP="00EC4432">
      <w:pPr>
        <w:rPr>
          <w:lang w:val="en-US"/>
        </w:rPr>
      </w:pPr>
    </w:p>
    <w:p w:rsidR="00EC4432" w:rsidRDefault="00EC4432" w:rsidP="00EC4432">
      <w:pPr>
        <w:rPr>
          <w:lang w:val="en-US"/>
        </w:rPr>
      </w:pPr>
    </w:p>
    <w:p w:rsidR="00EC4432" w:rsidRDefault="00EC4432" w:rsidP="00EC4432">
      <w:pPr>
        <w:jc w:val="center"/>
        <w:rPr>
          <w:lang w:val="en-US"/>
        </w:rPr>
      </w:pPr>
      <w:r w:rsidRPr="00B001E3">
        <w:rPr>
          <w:noProof/>
          <w:lang w:bidi="he-IL"/>
        </w:rPr>
        <w:drawing>
          <wp:inline distT="0" distB="0" distL="0" distR="0">
            <wp:extent cx="5940425" cy="4620399"/>
            <wp:effectExtent l="57150" t="19050" r="41275" b="8751"/>
            <wp:docPr id="3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4432" w:rsidRDefault="00EC4432" w:rsidP="00EC4432">
      <w:pPr>
        <w:rPr>
          <w:lang w:val="en-US"/>
        </w:rPr>
      </w:pPr>
    </w:p>
    <w:p w:rsidR="00EC4432" w:rsidRPr="008C113D" w:rsidRDefault="00EC4432" w:rsidP="00EC443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Fig. 6</w:t>
      </w:r>
    </w:p>
    <w:p w:rsidR="00EC4432" w:rsidRPr="000D64F6" w:rsidRDefault="00EC4432" w:rsidP="00EC4432">
      <w:pPr>
        <w:jc w:val="center"/>
        <w:rPr>
          <w:lang w:val="en-US"/>
        </w:rPr>
      </w:pPr>
    </w:p>
    <w:p w:rsidR="00EC4432" w:rsidRPr="00EC4432" w:rsidRDefault="00EC4432" w:rsidP="00A17821">
      <w:pPr>
        <w:pStyle w:val="a5"/>
        <w:spacing w:line="360" w:lineRule="auto"/>
        <w:ind w:left="113" w:right="57"/>
        <w:rPr>
          <w:rFonts w:asciiTheme="majorBidi" w:hAnsiTheme="majorBidi" w:cstheme="majorBidi"/>
          <w:sz w:val="26"/>
          <w:szCs w:val="26"/>
        </w:rPr>
      </w:pPr>
    </w:p>
    <w:p w:rsidR="00A17821" w:rsidRDefault="00A17821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454789" w:rsidRDefault="00454789" w:rsidP="00A141A0">
      <w:pPr>
        <w:pStyle w:val="a5"/>
        <w:spacing w:line="360" w:lineRule="auto"/>
        <w:ind w:left="170"/>
        <w:rPr>
          <w:rFonts w:asciiTheme="majorBidi" w:hAnsiTheme="majorBidi" w:cstheme="majorBidi"/>
          <w:sz w:val="26"/>
          <w:szCs w:val="26"/>
          <w:lang w:val="en-US"/>
        </w:rPr>
      </w:pPr>
    </w:p>
    <w:p w:rsidR="00BB4CB8" w:rsidRPr="00BB4CB8" w:rsidRDefault="00F52808" w:rsidP="00A17821">
      <w:pPr>
        <w:spacing w:line="360" w:lineRule="auto"/>
        <w:ind w:right="57"/>
        <w:rPr>
          <w:rFonts w:asciiTheme="majorBidi" w:hAnsiTheme="majorBidi" w:cstheme="majorBidi"/>
          <w:sz w:val="26"/>
          <w:szCs w:val="26"/>
          <w:lang w:val="en-US"/>
        </w:rPr>
      </w:pPr>
      <w:r w:rsidRPr="00F52808">
        <w:rPr>
          <w:noProof/>
          <w:lang w:val="en-US" w:eastAsia="en-US" w:bidi="he-IL"/>
        </w:rPr>
        <w:lastRenderedPageBreak/>
        <w:pict>
          <v:oval id="Oval 28" o:spid="_x0000_s1026" style="position:absolute;margin-left:368pt;margin-top:492.65pt;width:8.5pt;height:8.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" strokeweight="1.5pt"/>
        </w:pict>
      </w:r>
      <w:bookmarkStart w:id="0" w:name="_GoBack"/>
      <w:bookmarkEnd w:id="0"/>
      <w:r w:rsidRPr="00F52808">
        <w:rPr>
          <w:noProof/>
          <w:lang w:val="en-US" w:eastAsia="en-US" w:bidi="he-IL"/>
        </w:rPr>
        <w:pict>
          <v:shape id="Text Box 34" o:spid="_x0000_s1033" type="#_x0000_t202" style="position:absolute;margin-left:354.4pt;margin-top:540.05pt;width:32.5pt;height:26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">
            <v:textbox>
              <w:txbxContent>
                <w:p w:rsidR="00216DA4" w:rsidRPr="00EF26C2" w:rsidRDefault="00216DA4" w:rsidP="0015029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F26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Air</w:t>
                  </w:r>
                </w:p>
              </w:txbxContent>
            </v:textbox>
          </v:shape>
        </w:pict>
      </w:r>
      <w:r w:rsidRPr="00F52808">
        <w:rPr>
          <w:noProof/>
          <w:lang w:val="en-US" w:eastAsia="en-US" w:bidi="he-IL"/>
        </w:rPr>
        <w:pict>
          <v:shape id="Text Box 33" o:spid="_x0000_s1027" type="#_x0000_t202" style="position:absolute;margin-left:287.95pt;margin-top:539.9pt;width:28.5pt;height:26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">
            <v:textbox>
              <w:txbxContent>
                <w:p w:rsidR="00216DA4" w:rsidRPr="00EF26C2" w:rsidRDefault="00216DA4" w:rsidP="0015029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EF26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О</w:t>
                  </w:r>
                  <w:r w:rsidRPr="00EF26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F52808">
        <w:rPr>
          <w:noProof/>
          <w:lang w:val="en-US" w:eastAsia="en-US" w:bidi="he-IL"/>
        </w:rPr>
        <w:pict>
          <v:shape id="AutoShape 31" o:spid="_x0000_s1032" type="#_x0000_t67" style="position:absolute;margin-left:298.8pt;margin-top:514.25pt;width:13.9pt;height:22.3pt;rotation:18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">
            <v:textbox style="layout-flow:vertical-ideographic"/>
          </v:shape>
        </w:pict>
      </w:r>
      <w:r w:rsidRPr="00F52808">
        <w:rPr>
          <w:noProof/>
          <w:lang w:val="en-US" w:eastAsia="en-US" w:bidi="he-IL"/>
        </w:rPr>
        <w:pict>
          <v:shape id="AutoShape 30" o:spid="_x0000_s1031" type="#_x0000_t128" style="position:absolute;margin-left:294.7pt;margin-top:434.1pt;width:18pt;height:58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" strokeweight="1.5pt"/>
        </w:pict>
      </w:r>
      <w:r w:rsidRPr="00F52808">
        <w:rPr>
          <w:noProof/>
          <w:lang w:val="en-US" w:eastAsia="en-US" w:bidi="he-IL"/>
        </w:rPr>
        <w:pict>
          <v:shape id="AutoShape 27" o:spid="_x0000_s1030" type="#_x0000_t128" style="position:absolute;margin-left:360.65pt;margin-top:492.65pt;width:21pt;height:1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" strokeweight="1.5pt"/>
        </w:pict>
      </w:r>
      <w:r w:rsidRPr="00F52808">
        <w:rPr>
          <w:noProof/>
          <w:lang w:val="en-US" w:eastAsia="en-US" w:bidi="he-IL"/>
        </w:rPr>
        <w:pict>
          <v:shape id="AutoShape 6" o:spid="_x0000_s1029" type="#_x0000_t67" style="position:absolute;margin-left:363.75pt;margin-top:514.25pt;width:13.9pt;height:22.3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">
            <v:textbox style="layout-flow:vertical-ideographic"/>
          </v:shape>
        </w:pict>
      </w:r>
      <w:r w:rsidRPr="00F52808">
        <w:rPr>
          <w:noProof/>
          <w:lang w:val="en-US" w:eastAsia="en-US" w:bidi="he-IL"/>
        </w:rPr>
        <w:pict>
          <v:shape id="Text Box 29" o:spid="_x0000_s1028" type="#_x0000_t202" style="position:absolute;margin-left:96.2pt;margin-top:517.65pt;width:63.75pt;height:2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nCLgIAAFcEAAAOAAAAZHJzL2Uyb0RvYy54bWysVNuO0zAQfUfiHyy/06Sh7bZR09XSpQhp&#10;uUi7fIDjOImF4zG226R8PWOn242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" strokeweight=".5pt">
            <v:textbox>
              <w:txbxContent>
                <w:p w:rsidR="00216DA4" w:rsidRPr="007912A2" w:rsidRDefault="00216DA4" w:rsidP="0015029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12A2">
                    <w:rPr>
                      <w:rFonts w:asciiTheme="majorBidi" w:hAnsiTheme="majorBidi" w:cstheme="majorBidi"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shape>
        </w:pict>
      </w:r>
    </w:p>
    <w:sectPr w:rsidR="00BB4CB8" w:rsidRPr="00BB4CB8" w:rsidSect="00F4413E">
      <w:headerReference w:type="default" r:id="rId16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B9" w:rsidRDefault="00F91AB9" w:rsidP="00F4413E">
      <w:pPr>
        <w:spacing w:after="0" w:line="240" w:lineRule="auto"/>
      </w:pPr>
      <w:r>
        <w:separator/>
      </w:r>
    </w:p>
  </w:endnote>
  <w:endnote w:type="continuationSeparator" w:id="1">
    <w:p w:rsidR="00F91AB9" w:rsidRDefault="00F91AB9" w:rsidP="00F4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B9" w:rsidRDefault="00F91AB9" w:rsidP="00F4413E">
      <w:pPr>
        <w:spacing w:after="0" w:line="240" w:lineRule="auto"/>
      </w:pPr>
      <w:r>
        <w:separator/>
      </w:r>
    </w:p>
  </w:footnote>
  <w:footnote w:type="continuationSeparator" w:id="1">
    <w:p w:rsidR="00F91AB9" w:rsidRDefault="00F91AB9" w:rsidP="00F4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14"/>
      <w:docPartObj>
        <w:docPartGallery w:val="Page Numbers (Top of Page)"/>
        <w:docPartUnique/>
      </w:docPartObj>
    </w:sdtPr>
    <w:sdtContent>
      <w:p w:rsidR="00216DA4" w:rsidRDefault="00F52808">
        <w:pPr>
          <w:pStyle w:val="a8"/>
          <w:jc w:val="center"/>
        </w:pPr>
        <w:r>
          <w:fldChar w:fldCharType="begin"/>
        </w:r>
        <w:r w:rsidR="007178D3">
          <w:instrText xml:space="preserve"> PAGE   \* MERGEFORMAT </w:instrText>
        </w:r>
        <w:r>
          <w:fldChar w:fldCharType="separate"/>
        </w:r>
        <w:r w:rsidR="004542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6DA4" w:rsidRDefault="00216D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CE1"/>
    <w:multiLevelType w:val="hybridMultilevel"/>
    <w:tmpl w:val="39365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17E66"/>
    <w:multiLevelType w:val="hybridMultilevel"/>
    <w:tmpl w:val="0F4C34F2"/>
    <w:lvl w:ilvl="0" w:tplc="7A16FF98">
      <w:start w:val="5"/>
      <w:numFmt w:val="decimal"/>
      <w:lvlText w:val="%1."/>
      <w:lvlJc w:val="left"/>
      <w:pPr>
        <w:ind w:left="12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>
    <w:nsid w:val="233C6FEF"/>
    <w:multiLevelType w:val="hybridMultilevel"/>
    <w:tmpl w:val="634CEBAE"/>
    <w:lvl w:ilvl="0" w:tplc="0E1E121E">
      <w:start w:val="5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53663684"/>
    <w:multiLevelType w:val="singleLevel"/>
    <w:tmpl w:val="4154903E"/>
    <w:lvl w:ilvl="0">
      <w:start w:val="1"/>
      <w:numFmt w:val="decimal"/>
      <w:pStyle w:val="Reference"/>
      <w:lvlText w:val="%1."/>
      <w:lvlJc w:val="left"/>
      <w:pPr>
        <w:tabs>
          <w:tab w:val="num" w:pos="300"/>
        </w:tabs>
        <w:ind w:left="300" w:right="300" w:hanging="480"/>
      </w:pPr>
    </w:lvl>
  </w:abstractNum>
  <w:abstractNum w:abstractNumId="4">
    <w:nsid w:val="621A5E0E"/>
    <w:multiLevelType w:val="hybridMultilevel"/>
    <w:tmpl w:val="D0A4BF68"/>
    <w:lvl w:ilvl="0" w:tplc="112AE118">
      <w:start w:val="8"/>
      <w:numFmt w:val="decimal"/>
      <w:lvlText w:val="%1."/>
      <w:lvlJc w:val="left"/>
      <w:pPr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69A11801"/>
    <w:multiLevelType w:val="hybridMultilevel"/>
    <w:tmpl w:val="47481830"/>
    <w:lvl w:ilvl="0" w:tplc="082011D4">
      <w:start w:val="8"/>
      <w:numFmt w:val="decimal"/>
      <w:lvlText w:val="%1."/>
      <w:lvlJc w:val="left"/>
      <w:pPr>
        <w:ind w:left="13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6A6D1F1E"/>
    <w:multiLevelType w:val="hybridMultilevel"/>
    <w:tmpl w:val="1D56C8B2"/>
    <w:lvl w:ilvl="0" w:tplc="6FC2CBDA">
      <w:start w:val="8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755E7379"/>
    <w:multiLevelType w:val="hybridMultilevel"/>
    <w:tmpl w:val="6AEAF84C"/>
    <w:lvl w:ilvl="0" w:tplc="35AC9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0E0F"/>
    <w:multiLevelType w:val="hybridMultilevel"/>
    <w:tmpl w:val="B358B9CE"/>
    <w:lvl w:ilvl="0" w:tplc="EA405CC0">
      <w:start w:val="6"/>
      <w:numFmt w:val="decimal"/>
      <w:lvlText w:val="%1."/>
      <w:lvlJc w:val="left"/>
      <w:pPr>
        <w:ind w:left="12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7E03120C"/>
    <w:multiLevelType w:val="hybridMultilevel"/>
    <w:tmpl w:val="7444D8BC"/>
    <w:lvl w:ilvl="0" w:tplc="AA9240E8">
      <w:start w:val="3"/>
      <w:numFmt w:val="decimal"/>
      <w:lvlText w:val="%1."/>
      <w:lvlJc w:val="left"/>
      <w:pPr>
        <w:ind w:left="11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>
    <w:nsid w:val="7E1E1E0E"/>
    <w:multiLevelType w:val="hybridMultilevel"/>
    <w:tmpl w:val="95D8191C"/>
    <w:lvl w:ilvl="0" w:tplc="BD62F03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F"/>
    <w:rsid w:val="000047BA"/>
    <w:rsid w:val="00007478"/>
    <w:rsid w:val="00013491"/>
    <w:rsid w:val="000270B8"/>
    <w:rsid w:val="0003229F"/>
    <w:rsid w:val="000802E3"/>
    <w:rsid w:val="00081ABD"/>
    <w:rsid w:val="000A22A8"/>
    <w:rsid w:val="000D1053"/>
    <w:rsid w:val="000D2065"/>
    <w:rsid w:val="000D25E2"/>
    <w:rsid w:val="000E3363"/>
    <w:rsid w:val="000E5DF5"/>
    <w:rsid w:val="000F6997"/>
    <w:rsid w:val="00106E42"/>
    <w:rsid w:val="0010754D"/>
    <w:rsid w:val="00125739"/>
    <w:rsid w:val="00131084"/>
    <w:rsid w:val="00133948"/>
    <w:rsid w:val="0014017A"/>
    <w:rsid w:val="00141AED"/>
    <w:rsid w:val="00142496"/>
    <w:rsid w:val="0014414F"/>
    <w:rsid w:val="0015029F"/>
    <w:rsid w:val="0015665C"/>
    <w:rsid w:val="0018319B"/>
    <w:rsid w:val="0019362D"/>
    <w:rsid w:val="00195C4D"/>
    <w:rsid w:val="001A2292"/>
    <w:rsid w:val="001B1650"/>
    <w:rsid w:val="001B1D7F"/>
    <w:rsid w:val="001B2913"/>
    <w:rsid w:val="001B4132"/>
    <w:rsid w:val="001C299B"/>
    <w:rsid w:val="001C6ACD"/>
    <w:rsid w:val="001D5688"/>
    <w:rsid w:val="0021492C"/>
    <w:rsid w:val="00216DA4"/>
    <w:rsid w:val="002253B0"/>
    <w:rsid w:val="00230E94"/>
    <w:rsid w:val="00241416"/>
    <w:rsid w:val="002521FF"/>
    <w:rsid w:val="0025324B"/>
    <w:rsid w:val="00274D3C"/>
    <w:rsid w:val="00275AE4"/>
    <w:rsid w:val="0029501A"/>
    <w:rsid w:val="002967CB"/>
    <w:rsid w:val="002A4051"/>
    <w:rsid w:val="002B15C8"/>
    <w:rsid w:val="002B5A85"/>
    <w:rsid w:val="002C0037"/>
    <w:rsid w:val="002C47A3"/>
    <w:rsid w:val="002C7ACF"/>
    <w:rsid w:val="002D4795"/>
    <w:rsid w:val="002F1A81"/>
    <w:rsid w:val="00301049"/>
    <w:rsid w:val="00304935"/>
    <w:rsid w:val="003110EF"/>
    <w:rsid w:val="003155B5"/>
    <w:rsid w:val="00315CD9"/>
    <w:rsid w:val="003204AA"/>
    <w:rsid w:val="00326B52"/>
    <w:rsid w:val="00343283"/>
    <w:rsid w:val="00365E8B"/>
    <w:rsid w:val="00367C5C"/>
    <w:rsid w:val="00380048"/>
    <w:rsid w:val="00386FE5"/>
    <w:rsid w:val="00392522"/>
    <w:rsid w:val="003962FC"/>
    <w:rsid w:val="003A1577"/>
    <w:rsid w:val="003C389F"/>
    <w:rsid w:val="003C43B4"/>
    <w:rsid w:val="003C554A"/>
    <w:rsid w:val="003D03E3"/>
    <w:rsid w:val="003D3B0B"/>
    <w:rsid w:val="003D51A4"/>
    <w:rsid w:val="003D6900"/>
    <w:rsid w:val="003E01F4"/>
    <w:rsid w:val="003E1907"/>
    <w:rsid w:val="003E7180"/>
    <w:rsid w:val="003E7275"/>
    <w:rsid w:val="003F1627"/>
    <w:rsid w:val="003F40D2"/>
    <w:rsid w:val="003F4D0B"/>
    <w:rsid w:val="00416741"/>
    <w:rsid w:val="00417069"/>
    <w:rsid w:val="00447182"/>
    <w:rsid w:val="004542A0"/>
    <w:rsid w:val="00454789"/>
    <w:rsid w:val="004553FA"/>
    <w:rsid w:val="00465060"/>
    <w:rsid w:val="00472DE0"/>
    <w:rsid w:val="00482137"/>
    <w:rsid w:val="004A7295"/>
    <w:rsid w:val="004C6AB9"/>
    <w:rsid w:val="004E2C04"/>
    <w:rsid w:val="005022E9"/>
    <w:rsid w:val="0050553C"/>
    <w:rsid w:val="0050749B"/>
    <w:rsid w:val="00511632"/>
    <w:rsid w:val="00512E37"/>
    <w:rsid w:val="00515571"/>
    <w:rsid w:val="005229E1"/>
    <w:rsid w:val="00556189"/>
    <w:rsid w:val="00563699"/>
    <w:rsid w:val="00573C8F"/>
    <w:rsid w:val="0059083C"/>
    <w:rsid w:val="00591980"/>
    <w:rsid w:val="0059277B"/>
    <w:rsid w:val="005A6F06"/>
    <w:rsid w:val="005A7429"/>
    <w:rsid w:val="005C7DF6"/>
    <w:rsid w:val="005E4B11"/>
    <w:rsid w:val="00604191"/>
    <w:rsid w:val="00611DEB"/>
    <w:rsid w:val="00620361"/>
    <w:rsid w:val="00620CEB"/>
    <w:rsid w:val="00631182"/>
    <w:rsid w:val="00636824"/>
    <w:rsid w:val="00636A7E"/>
    <w:rsid w:val="00640A71"/>
    <w:rsid w:val="006470BD"/>
    <w:rsid w:val="0065104B"/>
    <w:rsid w:val="00671AB4"/>
    <w:rsid w:val="00682961"/>
    <w:rsid w:val="00691EEA"/>
    <w:rsid w:val="0069467E"/>
    <w:rsid w:val="0069666E"/>
    <w:rsid w:val="006C0A57"/>
    <w:rsid w:val="006C7135"/>
    <w:rsid w:val="006D3125"/>
    <w:rsid w:val="006D5ACC"/>
    <w:rsid w:val="006D6134"/>
    <w:rsid w:val="006E1BBE"/>
    <w:rsid w:val="006E454C"/>
    <w:rsid w:val="006E6012"/>
    <w:rsid w:val="006E7096"/>
    <w:rsid w:val="0070516F"/>
    <w:rsid w:val="00706F90"/>
    <w:rsid w:val="007110E9"/>
    <w:rsid w:val="007178D3"/>
    <w:rsid w:val="00730FCE"/>
    <w:rsid w:val="00731651"/>
    <w:rsid w:val="00756B52"/>
    <w:rsid w:val="0076307B"/>
    <w:rsid w:val="00771318"/>
    <w:rsid w:val="00772E1D"/>
    <w:rsid w:val="00774F1F"/>
    <w:rsid w:val="0078020A"/>
    <w:rsid w:val="00783368"/>
    <w:rsid w:val="00783E30"/>
    <w:rsid w:val="0078620F"/>
    <w:rsid w:val="00793D4F"/>
    <w:rsid w:val="00797581"/>
    <w:rsid w:val="007B5341"/>
    <w:rsid w:val="007C53EE"/>
    <w:rsid w:val="007E7F92"/>
    <w:rsid w:val="007F1DA8"/>
    <w:rsid w:val="008178BD"/>
    <w:rsid w:val="00822543"/>
    <w:rsid w:val="00826DCB"/>
    <w:rsid w:val="00836201"/>
    <w:rsid w:val="008648C4"/>
    <w:rsid w:val="00880406"/>
    <w:rsid w:val="0088167B"/>
    <w:rsid w:val="00887553"/>
    <w:rsid w:val="008910D6"/>
    <w:rsid w:val="008965B6"/>
    <w:rsid w:val="008971DE"/>
    <w:rsid w:val="008A3C9F"/>
    <w:rsid w:val="008A7DC2"/>
    <w:rsid w:val="008C113D"/>
    <w:rsid w:val="008D09CD"/>
    <w:rsid w:val="008D65A7"/>
    <w:rsid w:val="008D6E36"/>
    <w:rsid w:val="008E49DA"/>
    <w:rsid w:val="008F016B"/>
    <w:rsid w:val="008F2CF3"/>
    <w:rsid w:val="008F6265"/>
    <w:rsid w:val="00902873"/>
    <w:rsid w:val="00904A88"/>
    <w:rsid w:val="009050B4"/>
    <w:rsid w:val="00905FF2"/>
    <w:rsid w:val="00910345"/>
    <w:rsid w:val="00922905"/>
    <w:rsid w:val="00926659"/>
    <w:rsid w:val="00953FFC"/>
    <w:rsid w:val="009732A6"/>
    <w:rsid w:val="00974B13"/>
    <w:rsid w:val="00975E49"/>
    <w:rsid w:val="009817F6"/>
    <w:rsid w:val="009C7447"/>
    <w:rsid w:val="009D6542"/>
    <w:rsid w:val="009E30D7"/>
    <w:rsid w:val="009E7532"/>
    <w:rsid w:val="009F05B0"/>
    <w:rsid w:val="009F1BF2"/>
    <w:rsid w:val="009F2DF3"/>
    <w:rsid w:val="00A13741"/>
    <w:rsid w:val="00A141A0"/>
    <w:rsid w:val="00A160EF"/>
    <w:rsid w:val="00A17821"/>
    <w:rsid w:val="00A21493"/>
    <w:rsid w:val="00A45F14"/>
    <w:rsid w:val="00A477B2"/>
    <w:rsid w:val="00A56583"/>
    <w:rsid w:val="00A6727B"/>
    <w:rsid w:val="00A765D9"/>
    <w:rsid w:val="00A76BFB"/>
    <w:rsid w:val="00A77D78"/>
    <w:rsid w:val="00A859C1"/>
    <w:rsid w:val="00A864AE"/>
    <w:rsid w:val="00A932B1"/>
    <w:rsid w:val="00A93DB4"/>
    <w:rsid w:val="00A954B5"/>
    <w:rsid w:val="00A96B87"/>
    <w:rsid w:val="00AB5623"/>
    <w:rsid w:val="00AD1289"/>
    <w:rsid w:val="00AD20D3"/>
    <w:rsid w:val="00AD4B1E"/>
    <w:rsid w:val="00AE0F4B"/>
    <w:rsid w:val="00AF7616"/>
    <w:rsid w:val="00B054DE"/>
    <w:rsid w:val="00B14CA8"/>
    <w:rsid w:val="00B46CE6"/>
    <w:rsid w:val="00B75309"/>
    <w:rsid w:val="00B8015D"/>
    <w:rsid w:val="00B91419"/>
    <w:rsid w:val="00B92C97"/>
    <w:rsid w:val="00BA54DD"/>
    <w:rsid w:val="00BB4CB8"/>
    <w:rsid w:val="00BC3AB0"/>
    <w:rsid w:val="00BD64CF"/>
    <w:rsid w:val="00BD77E3"/>
    <w:rsid w:val="00BE00CA"/>
    <w:rsid w:val="00BF3EFC"/>
    <w:rsid w:val="00C0029D"/>
    <w:rsid w:val="00C039A0"/>
    <w:rsid w:val="00C14B39"/>
    <w:rsid w:val="00C20CCC"/>
    <w:rsid w:val="00C234A7"/>
    <w:rsid w:val="00C4607D"/>
    <w:rsid w:val="00C46235"/>
    <w:rsid w:val="00C54ED4"/>
    <w:rsid w:val="00C563BD"/>
    <w:rsid w:val="00C70821"/>
    <w:rsid w:val="00C72BA4"/>
    <w:rsid w:val="00C7330F"/>
    <w:rsid w:val="00C8605F"/>
    <w:rsid w:val="00C872EA"/>
    <w:rsid w:val="00CA64E6"/>
    <w:rsid w:val="00CB11B5"/>
    <w:rsid w:val="00CE03FA"/>
    <w:rsid w:val="00CE36C6"/>
    <w:rsid w:val="00CF08B3"/>
    <w:rsid w:val="00CF2E49"/>
    <w:rsid w:val="00CF7C72"/>
    <w:rsid w:val="00D003CB"/>
    <w:rsid w:val="00D37493"/>
    <w:rsid w:val="00D44C7F"/>
    <w:rsid w:val="00D475F7"/>
    <w:rsid w:val="00D56F06"/>
    <w:rsid w:val="00D60B84"/>
    <w:rsid w:val="00D73D55"/>
    <w:rsid w:val="00D75857"/>
    <w:rsid w:val="00DA1621"/>
    <w:rsid w:val="00DA1D13"/>
    <w:rsid w:val="00DA2BB3"/>
    <w:rsid w:val="00DC00B5"/>
    <w:rsid w:val="00DC0719"/>
    <w:rsid w:val="00DC49DC"/>
    <w:rsid w:val="00DD1A60"/>
    <w:rsid w:val="00DD5C9D"/>
    <w:rsid w:val="00DF6622"/>
    <w:rsid w:val="00DF7089"/>
    <w:rsid w:val="00DF7312"/>
    <w:rsid w:val="00E01AC3"/>
    <w:rsid w:val="00E32EBA"/>
    <w:rsid w:val="00E4325C"/>
    <w:rsid w:val="00E4583F"/>
    <w:rsid w:val="00E50C30"/>
    <w:rsid w:val="00E50D33"/>
    <w:rsid w:val="00E678CC"/>
    <w:rsid w:val="00E81B70"/>
    <w:rsid w:val="00EB75AD"/>
    <w:rsid w:val="00EC4432"/>
    <w:rsid w:val="00EE5BE0"/>
    <w:rsid w:val="00EF243F"/>
    <w:rsid w:val="00EF2726"/>
    <w:rsid w:val="00F06638"/>
    <w:rsid w:val="00F06AB9"/>
    <w:rsid w:val="00F06D8A"/>
    <w:rsid w:val="00F21A9C"/>
    <w:rsid w:val="00F32443"/>
    <w:rsid w:val="00F34DEC"/>
    <w:rsid w:val="00F37816"/>
    <w:rsid w:val="00F37A13"/>
    <w:rsid w:val="00F4413E"/>
    <w:rsid w:val="00F44E0B"/>
    <w:rsid w:val="00F52808"/>
    <w:rsid w:val="00F75582"/>
    <w:rsid w:val="00F82A06"/>
    <w:rsid w:val="00F91AB9"/>
    <w:rsid w:val="00F9748B"/>
    <w:rsid w:val="00FA3142"/>
    <w:rsid w:val="00FB47C4"/>
    <w:rsid w:val="00FB5AA6"/>
    <w:rsid w:val="00FB73EE"/>
    <w:rsid w:val="00FD061A"/>
    <w:rsid w:val="00FD319B"/>
    <w:rsid w:val="00FD388C"/>
    <w:rsid w:val="00FE3085"/>
    <w:rsid w:val="00FE6940"/>
    <w:rsid w:val="00FE6ABE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38"/>
        <o:r id="V:Rule17" type="connector" idref="#_x0000_s1052"/>
        <o:r id="V:Rule18" type="connector" idref="#_x0000_s1063"/>
        <o:r id="V:Rule19" type="connector" idref="#_x0000_s1046"/>
        <o:r id="V:Rule20" type="connector" idref="#_x0000_s1045"/>
        <o:r id="V:Rule21" type="connector" idref="#_x0000_s1074"/>
        <o:r id="V:Rule22" type="connector" idref="#_x0000_s1053"/>
        <o:r id="V:Rule23" type="connector" idref="#_x0000_s1059"/>
        <o:r id="V:Rule24" type="connector" idref="#_x0000_s1054"/>
        <o:r id="V:Rule25" type="connector" idref="#_x0000_s1075"/>
        <o:r id="V:Rule26" type="connector" idref="#_x0000_s1051"/>
        <o:r id="V:Rule27" type="connector" idref="#_x0000_s1062"/>
        <o:r id="V:Rule28" type="connector" idref="#_x0000_s1048"/>
        <o:r id="V:Rule29" type="connector" idref="#_x0000_s1047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9F"/>
    <w:pPr>
      <w:spacing w:after="160" w:line="259" w:lineRule="auto"/>
    </w:pPr>
    <w:rPr>
      <w:rFonts w:eastAsiaTheme="minorEastAsi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029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29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5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9F"/>
    <w:rPr>
      <w:rFonts w:ascii="Tahoma" w:eastAsiaTheme="minorEastAsia" w:hAnsi="Tahoma" w:cs="Tahoma"/>
      <w:sz w:val="16"/>
      <w:szCs w:val="16"/>
      <w:lang w:eastAsia="ru-RU" w:bidi="ar-SA"/>
    </w:rPr>
  </w:style>
  <w:style w:type="paragraph" w:styleId="a5">
    <w:name w:val="List Paragraph"/>
    <w:basedOn w:val="a"/>
    <w:uiPriority w:val="34"/>
    <w:qFormat/>
    <w:rsid w:val="00A21493"/>
    <w:pPr>
      <w:ind w:left="720"/>
      <w:contextualSpacing/>
    </w:pPr>
  </w:style>
  <w:style w:type="paragraph" w:styleId="a6">
    <w:name w:val="caption"/>
    <w:basedOn w:val="a"/>
    <w:next w:val="a"/>
    <w:qFormat/>
    <w:rsid w:val="00AE0F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e-IL"/>
    </w:rPr>
  </w:style>
  <w:style w:type="paragraph" w:customStyle="1" w:styleId="Reference">
    <w:name w:val="Reference"/>
    <w:basedOn w:val="a"/>
    <w:rsid w:val="00AE0F4B"/>
    <w:pPr>
      <w:numPr>
        <w:numId w:val="3"/>
      </w:numPr>
      <w:tabs>
        <w:tab w:val="clear" w:pos="300"/>
        <w:tab w:val="left" w:pos="567"/>
      </w:tabs>
      <w:spacing w:after="0" w:line="240" w:lineRule="auto"/>
      <w:ind w:left="567" w:right="567" w:hanging="567"/>
    </w:pPr>
    <w:rPr>
      <w:rFonts w:ascii="Times New Roman" w:eastAsia="Times New Roman" w:hAnsi="Times New Roman" w:cs="Times New Roman"/>
      <w:sz w:val="24"/>
      <w:szCs w:val="24"/>
      <w:lang w:val="en-US" w:eastAsia="en-US" w:bidi="he-IL"/>
    </w:rPr>
  </w:style>
  <w:style w:type="character" w:styleId="a7">
    <w:name w:val="Hyperlink"/>
    <w:basedOn w:val="a0"/>
    <w:rsid w:val="00AE0F4B"/>
    <w:rPr>
      <w:color w:val="0000FF"/>
      <w:u w:val="single"/>
    </w:rPr>
  </w:style>
  <w:style w:type="character" w:customStyle="1" w:styleId="gt-baf-word-clickable">
    <w:name w:val="gt-baf-word-clickable"/>
    <w:basedOn w:val="a0"/>
    <w:rsid w:val="00BD77E3"/>
  </w:style>
  <w:style w:type="paragraph" w:styleId="a8">
    <w:name w:val="header"/>
    <w:basedOn w:val="a"/>
    <w:link w:val="a9"/>
    <w:uiPriority w:val="99"/>
    <w:unhideWhenUsed/>
    <w:rsid w:val="00F4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413E"/>
    <w:rPr>
      <w:rFonts w:eastAsiaTheme="minorEastAsia"/>
      <w:lang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F4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413E"/>
    <w:rPr>
      <w:rFonts w:eastAsiaTheme="minorEastAsia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A56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F"/>
    <w:pPr>
      <w:spacing w:after="160" w:line="259" w:lineRule="auto"/>
    </w:pPr>
    <w:rPr>
      <w:rFonts w:eastAsiaTheme="minorEastAsia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5029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5029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9F"/>
    <w:rPr>
      <w:rFonts w:ascii="Tahoma" w:eastAsiaTheme="minorEastAsia" w:hAnsi="Tahoma" w:cs="Tahoma"/>
      <w:sz w:val="16"/>
      <w:szCs w:val="16"/>
      <w:lang w:eastAsia="ru-RU" w:bidi="ar-SA"/>
    </w:rPr>
  </w:style>
  <w:style w:type="paragraph" w:styleId="ListParagraph">
    <w:name w:val="List Paragraph"/>
    <w:basedOn w:val="Normal"/>
    <w:uiPriority w:val="34"/>
    <w:qFormat/>
    <w:rsid w:val="00A2149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E0F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e-IL"/>
    </w:rPr>
  </w:style>
  <w:style w:type="paragraph" w:customStyle="1" w:styleId="Reference">
    <w:name w:val="Reference"/>
    <w:basedOn w:val="Normal"/>
    <w:rsid w:val="00AE0F4B"/>
    <w:pPr>
      <w:numPr>
        <w:numId w:val="3"/>
      </w:numPr>
      <w:tabs>
        <w:tab w:val="clear" w:pos="300"/>
        <w:tab w:val="left" w:pos="567"/>
      </w:tabs>
      <w:spacing w:after="0" w:line="240" w:lineRule="auto"/>
      <w:ind w:left="567" w:right="567" w:hanging="567"/>
    </w:pPr>
    <w:rPr>
      <w:rFonts w:ascii="Times New Roman" w:eastAsia="Times New Roman" w:hAnsi="Times New Roman" w:cs="Times New Roman"/>
      <w:sz w:val="24"/>
      <w:szCs w:val="24"/>
      <w:lang w:val="en-US" w:eastAsia="en-US" w:bidi="he-IL"/>
    </w:rPr>
  </w:style>
  <w:style w:type="character" w:styleId="Hyperlink">
    <w:name w:val="Hyperlink"/>
    <w:basedOn w:val="DefaultParagraphFont"/>
    <w:rsid w:val="00AE0F4B"/>
    <w:rPr>
      <w:color w:val="0000FF"/>
      <w:u w:val="single"/>
    </w:rPr>
  </w:style>
  <w:style w:type="character" w:customStyle="1" w:styleId="gt-baf-word-clickable">
    <w:name w:val="gt-baf-word-clickable"/>
    <w:basedOn w:val="DefaultParagraphFont"/>
    <w:rsid w:val="00BD77E3"/>
  </w:style>
  <w:style w:type="paragraph" w:styleId="Header">
    <w:name w:val="header"/>
    <w:basedOn w:val="Normal"/>
    <w:link w:val="HeaderChar"/>
    <w:uiPriority w:val="99"/>
    <w:unhideWhenUsed/>
    <w:rsid w:val="00F4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3E"/>
    <w:rPr>
      <w:rFonts w:eastAsiaTheme="minorEastAsia"/>
      <w:lang w:eastAsia="ru-RU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4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13E"/>
    <w:rPr>
      <w:rFonts w:eastAsiaTheme="minorEastAsia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565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vap.ne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minivap.ne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sevet.com" TargetMode="Externa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4;&#1080;\Documents\&#1048;&#1079;&#1088;&#1072;&#1080;&#1083;&#1100;-%20&#1050;&#1086;&#1083;&#1080;&#1073;&#1088;&#1080;\table_e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Fg / MV = 0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Sheet1!$D$4:$M$4</c:f>
              <c:numCache>
                <c:formatCode>General</c:formatCode>
                <c:ptCount val="10"/>
                <c:pt idx="0">
                  <c:v>5</c:v>
                </c:pt>
                <c:pt idx="1">
                  <c:v>11</c:v>
                </c:pt>
                <c:pt idx="2">
                  <c:v>16</c:v>
                </c:pt>
                <c:pt idx="3">
                  <c:v>19.7</c:v>
                </c:pt>
                <c:pt idx="4">
                  <c:v>22.7</c:v>
                </c:pt>
                <c:pt idx="5">
                  <c:v>25</c:v>
                </c:pt>
                <c:pt idx="6">
                  <c:v>27</c:v>
                </c:pt>
                <c:pt idx="7">
                  <c:v>28.6</c:v>
                </c:pt>
                <c:pt idx="8">
                  <c:v>30</c:v>
                </c:pt>
                <c:pt idx="9">
                  <c:v>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342-49FA-948A-2EF7B3452EC2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0,05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Sheet1!$D$5:$M$5</c:f>
              <c:numCache>
                <c:formatCode>General</c:formatCode>
                <c:ptCount val="10"/>
                <c:pt idx="0">
                  <c:v>5</c:v>
                </c:pt>
                <c:pt idx="1">
                  <c:v>10.1</c:v>
                </c:pt>
                <c:pt idx="2">
                  <c:v>14</c:v>
                </c:pt>
                <c:pt idx="3">
                  <c:v>17</c:v>
                </c:pt>
                <c:pt idx="4">
                  <c:v>19</c:v>
                </c:pt>
                <c:pt idx="5">
                  <c:v>20.399999999999999</c:v>
                </c:pt>
                <c:pt idx="6">
                  <c:v>21.4</c:v>
                </c:pt>
                <c:pt idx="7">
                  <c:v>21.8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342-49FA-948A-2EF7B3452EC2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0,1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Sheet1!$D$6:$M$6</c:f>
              <c:numCache>
                <c:formatCode>General</c:formatCode>
                <c:ptCount val="10"/>
                <c:pt idx="0">
                  <c:v>5</c:v>
                </c:pt>
                <c:pt idx="1">
                  <c:v>9.5</c:v>
                </c:pt>
                <c:pt idx="2">
                  <c:v>12.6</c:v>
                </c:pt>
                <c:pt idx="3">
                  <c:v>14.6</c:v>
                </c:pt>
                <c:pt idx="4">
                  <c:v>15.7</c:v>
                </c:pt>
                <c:pt idx="5">
                  <c:v>16.3</c:v>
                </c:pt>
                <c:pt idx="6">
                  <c:v>16.7</c:v>
                </c:pt>
                <c:pt idx="7">
                  <c:v>16.8</c:v>
                </c:pt>
                <c:pt idx="8">
                  <c:v>16.899999999999999</c:v>
                </c:pt>
                <c:pt idx="9">
                  <c:v>16.899999999999999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342-49FA-948A-2EF7B3452EC2}"/>
            </c:ext>
          </c:extLst>
        </c:ser>
        <c:ser>
          <c:idx val="3"/>
          <c:order val="3"/>
          <c:tx>
            <c:strRef>
              <c:f>Sheet1!$C$7</c:f>
              <c:strCache>
                <c:ptCount val="1"/>
                <c:pt idx="0">
                  <c:v>0,2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Sheet1!$D$7:$M$7</c:f>
              <c:numCache>
                <c:formatCode>General</c:formatCode>
                <c:ptCount val="10"/>
                <c:pt idx="0">
                  <c:v>5</c:v>
                </c:pt>
                <c:pt idx="1">
                  <c:v>8.9</c:v>
                </c:pt>
                <c:pt idx="2">
                  <c:v>10.5</c:v>
                </c:pt>
                <c:pt idx="3">
                  <c:v>11.1</c:v>
                </c:pt>
                <c:pt idx="4">
                  <c:v>11.4</c:v>
                </c:pt>
                <c:pt idx="5">
                  <c:v>11.450000000000006</c:v>
                </c:pt>
                <c:pt idx="6">
                  <c:v>11.5</c:v>
                </c:pt>
                <c:pt idx="7">
                  <c:v>11.5</c:v>
                </c:pt>
                <c:pt idx="8">
                  <c:v>11.5</c:v>
                </c:pt>
                <c:pt idx="9">
                  <c:v>11.5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342-49FA-948A-2EF7B3452EC2}"/>
            </c:ext>
          </c:extLst>
        </c:ser>
        <c:ser>
          <c:idx val="4"/>
          <c:order val="4"/>
          <c:tx>
            <c:strRef>
              <c:f>Sheet1!$C$8</c:f>
              <c:strCache>
                <c:ptCount val="1"/>
                <c:pt idx="0">
                  <c:v>0,3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Sheet1!$D$8:$M$8</c:f>
              <c:numCache>
                <c:formatCode>General</c:formatCode>
                <c:ptCount val="10"/>
                <c:pt idx="0">
                  <c:v>5</c:v>
                </c:pt>
                <c:pt idx="1">
                  <c:v>7.4</c:v>
                </c:pt>
                <c:pt idx="2">
                  <c:v>8.3000000000000007</c:v>
                </c:pt>
                <c:pt idx="3">
                  <c:v>8.6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8.7000000000000011</c:v>
                </c:pt>
                <c:pt idx="7">
                  <c:v>8.7000000000000011</c:v>
                </c:pt>
                <c:pt idx="8">
                  <c:v>8.7000000000000011</c:v>
                </c:pt>
                <c:pt idx="9">
                  <c:v>8.7000000000000011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342-49FA-948A-2EF7B3452EC2}"/>
            </c:ext>
          </c:extLst>
        </c:ser>
        <c:marker val="1"/>
        <c:axId val="42532224"/>
        <c:axId val="43124224"/>
      </c:lineChart>
      <c:catAx>
        <c:axId val="425322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t, min</a:t>
                </a:r>
              </a:p>
            </c:rich>
          </c:tx>
        </c:title>
        <c:numFmt formatCode="General" sourceLinked="1"/>
        <c:tickLblPos val="nextTo"/>
        <c:crossAx val="43124224"/>
        <c:crosses val="autoZero"/>
        <c:auto val="1"/>
        <c:lblAlgn val="ctr"/>
        <c:lblOffset val="100"/>
      </c:catAx>
      <c:valAx>
        <c:axId val="4312422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Isoflurane concentration Ci, vol.%</a:t>
                </a:r>
              </a:p>
            </c:rich>
          </c:tx>
        </c:title>
        <c:numFmt formatCode="General" sourceLinked="1"/>
        <c:tickLblPos val="nextTo"/>
        <c:crossAx val="42532224"/>
        <c:crosses val="autoZero"/>
        <c:crossBetween val="between"/>
      </c:valAx>
    </c:plotArea>
    <c:legend>
      <c:legendPos val="r"/>
    </c:legend>
    <c:plotVisOnly val="1"/>
    <c:dispBlanksAs val="gap"/>
  </c:chart>
  <c:spPr>
    <a:scene3d>
      <a:camera prst="orthographicFront"/>
      <a:lightRig rig="threePt" dir="t"/>
    </a:scene3d>
    <a:sp3d>
      <a:bevelT w="38100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203B-5F35-4D15-A15B-C2AED35B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2969</Words>
  <Characters>16929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Applied Materials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</dc:creator>
  <cp:lastModifiedBy>Ави</cp:lastModifiedBy>
  <cp:revision>23</cp:revision>
  <cp:lastPrinted>2017-03-15T07:56:00Z</cp:lastPrinted>
  <dcterms:created xsi:type="dcterms:W3CDTF">2017-03-30T07:29:00Z</dcterms:created>
  <dcterms:modified xsi:type="dcterms:W3CDTF">2017-04-21T06:48:00Z</dcterms:modified>
</cp:coreProperties>
</file>