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1" w:rsidRPr="00FA36BF" w:rsidRDefault="00E51E91" w:rsidP="00E51E91">
      <w:pPr>
        <w:spacing w:line="276" w:lineRule="auto"/>
        <w:ind w:left="708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Testing</w:t>
      </w:r>
      <w:r w:rsidRPr="00FA36BF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A71A4C">
        <w:rPr>
          <w:rFonts w:asciiTheme="majorBidi" w:hAnsiTheme="majorBidi" w:cstheme="majorBidi"/>
          <w:b/>
          <w:bCs/>
          <w:sz w:val="26"/>
          <w:szCs w:val="26"/>
          <w:lang w:val="en-US"/>
        </w:rPr>
        <w:t>and manufacturing of inhalation Anesthesia Machines</w:t>
      </w:r>
      <w:r w:rsidRPr="00FA36BF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(AM)</w:t>
      </w:r>
      <w:r w:rsidRPr="00A71A4C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"</w:t>
      </w:r>
      <w:proofErr w:type="spellStart"/>
      <w:r w:rsidRPr="00A71A4C">
        <w:rPr>
          <w:rFonts w:asciiTheme="majorBidi" w:hAnsiTheme="majorBidi" w:cstheme="majorBidi"/>
          <w:b/>
          <w:bCs/>
          <w:sz w:val="26"/>
          <w:szCs w:val="26"/>
          <w:lang w:val="en-US"/>
        </w:rPr>
        <w:t>Colibri</w:t>
      </w:r>
      <w:proofErr w:type="spellEnd"/>
      <w:r w:rsidRPr="00A71A4C">
        <w:rPr>
          <w:rFonts w:asciiTheme="majorBidi" w:hAnsiTheme="majorBidi" w:cstheme="majorBidi"/>
          <w:b/>
          <w:bCs/>
          <w:sz w:val="26"/>
          <w:szCs w:val="26"/>
          <w:lang w:val="en-US"/>
        </w:rPr>
        <w:t>" in Israel</w:t>
      </w:r>
    </w:p>
    <w:p w:rsidR="00E51E91" w:rsidRPr="00A75143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A36BF">
        <w:rPr>
          <w:rFonts w:asciiTheme="majorBidi" w:hAnsiTheme="majorBidi" w:cstheme="majorBidi"/>
          <w:b/>
          <w:bCs/>
          <w:sz w:val="24"/>
          <w:szCs w:val="24"/>
          <w:lang w:val="en-US"/>
        </w:rPr>
        <w:t>1. The situati</w:t>
      </w:r>
      <w:r w:rsidR="0055769C">
        <w:rPr>
          <w:rFonts w:asciiTheme="majorBidi" w:hAnsiTheme="majorBidi" w:cstheme="majorBidi"/>
          <w:b/>
          <w:bCs/>
          <w:sz w:val="24"/>
          <w:szCs w:val="24"/>
          <w:lang w:val="en-US"/>
        </w:rPr>
        <w:t>on on the AM "</w:t>
      </w:r>
      <w:proofErr w:type="spellStart"/>
      <w:r w:rsidR="0055769C">
        <w:rPr>
          <w:rFonts w:asciiTheme="majorBidi" w:hAnsiTheme="majorBidi" w:cstheme="majorBidi"/>
          <w:b/>
          <w:bCs/>
          <w:sz w:val="24"/>
          <w:szCs w:val="24"/>
          <w:lang w:val="en-US"/>
        </w:rPr>
        <w:t>Colibri</w:t>
      </w:r>
      <w:proofErr w:type="spellEnd"/>
      <w:r w:rsidR="0055769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" </w:t>
      </w:r>
    </w:p>
    <w:p w:rsidR="00E51E91" w:rsidRPr="00813F6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Now manufactured in Russia 6 models 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AM 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"</w:t>
      </w:r>
      <w:proofErr w:type="spellStart"/>
      <w:r w:rsidRPr="00FA36BF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Pr="00FA36BF">
        <w:rPr>
          <w:rFonts w:asciiTheme="majorBidi" w:hAnsiTheme="majorBidi" w:cstheme="majorBidi"/>
          <w:sz w:val="24"/>
          <w:szCs w:val="24"/>
          <w:lang w:val="en-US"/>
        </w:rPr>
        <w:t>"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on the basis of a small "pocket" (&lt;0.5 </w:t>
      </w:r>
      <w:r>
        <w:rPr>
          <w:rFonts w:asciiTheme="majorBidi" w:hAnsiTheme="majorBidi" w:cstheme="majorBidi"/>
          <w:sz w:val="24"/>
          <w:szCs w:val="24"/>
          <w:lang w:val="en-US"/>
        </w:rPr>
        <w:t>kg) and large (1.5 kg) vaporize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rs </w:t>
      </w:r>
      <w:r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MINIVAP</w:t>
      </w:r>
      <w:r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(Prospectus). </w:t>
      </w:r>
    </w:p>
    <w:p w:rsidR="00E51E91" w:rsidRPr="00813F6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03270C" w:rsidRDefault="005B2B03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1pt;margin-top:44.95pt;width:183.6pt;height:47.2pt;z-index:251662336;mso-width-relative:margin;mso-height-relative:margin">
            <v:textbox>
              <w:txbxContent>
                <w:p w:rsidR="00E51E91" w:rsidRPr="00CD4575" w:rsidRDefault="00E51E91" w:rsidP="00E51E9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Fig. 1. Vaporizers "MINIVAP-20</w:t>
                  </w:r>
                  <w:r w:rsidRPr="00CD457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/I» (to the right) and "MINIVAP-200/S»</w:t>
                  </w:r>
                </w:p>
                <w:p w:rsidR="00E51E91" w:rsidRPr="00CD4575" w:rsidRDefault="0039447B" w:rsidP="00E51E9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 xml:space="preserve">from </w:t>
                  </w:r>
                  <w:r w:rsidR="00E51E91" w:rsidRPr="00CD457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stainless steel or titanium (MRI)</w:t>
                  </w:r>
                </w:p>
              </w:txbxContent>
            </v:textbox>
          </v:shape>
        </w:pict>
      </w:r>
      <w:r w:rsidR="00E51E91" w:rsidRPr="0003270C"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 w:rsidR="00E51E91" w:rsidRPr="00B62F88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2221500" cy="1476000"/>
            <wp:effectExtent l="19050" t="0" r="7350" b="0"/>
            <wp:docPr id="52" name="Рисунок 1" descr="Описание: C:\Users\Ави\Desktop\МВ200 МВ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ви\Desktop\МВ200 МВ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0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E91" w:rsidRPr="0003270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E51E91" w:rsidRPr="003936CB" w:rsidRDefault="00716549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At the end of </w:t>
      </w:r>
      <w:r w:rsidRPr="00716549">
        <w:rPr>
          <w:rFonts w:asciiTheme="majorBidi" w:hAnsiTheme="majorBidi" w:cstheme="majorBidi"/>
          <w:sz w:val="24"/>
          <w:szCs w:val="24"/>
          <w:lang w:val="en-US"/>
        </w:rPr>
        <w:t>2016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we developed 2 more models with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Vaporize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he breathing C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ircuit (VIC), allowing yo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u to double the maximum inspire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anesthetic concentration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(prepared materials for the invention "Method and apparatus inhalation anesthesia", which can be issued in Israel and / or Russia).</w:t>
      </w:r>
    </w:p>
    <w:p w:rsidR="002D1B29" w:rsidRDefault="00E51E91" w:rsidP="0039447B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Price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AM 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"</w:t>
      </w:r>
      <w:proofErr w:type="spellStart"/>
      <w:r w:rsidRPr="00FA36BF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Pr="00FA36BF">
        <w:rPr>
          <w:rFonts w:asciiTheme="majorBidi" w:hAnsiTheme="majorBidi" w:cstheme="majorBidi"/>
          <w:sz w:val="24"/>
          <w:szCs w:val="24"/>
          <w:lang w:val="en-US"/>
        </w:rPr>
        <w:t>"</w:t>
      </w:r>
      <w:r w:rsidR="0039447B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from </w:t>
      </w:r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>$ 1000 to 1500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9447B">
        <w:rPr>
          <w:rFonts w:asciiTheme="majorBidi" w:hAnsiTheme="majorBidi" w:cstheme="majorBidi"/>
          <w:sz w:val="24"/>
          <w:szCs w:val="24"/>
          <w:lang w:val="en-US"/>
        </w:rPr>
        <w:t>depending on the configuration; t</w:t>
      </w:r>
      <w:r w:rsidR="002D1B29">
        <w:rPr>
          <w:rFonts w:asciiTheme="majorBidi" w:hAnsiTheme="majorBidi" w:cstheme="majorBidi"/>
          <w:sz w:val="24"/>
          <w:szCs w:val="24"/>
          <w:lang w:val="en-US"/>
        </w:rPr>
        <w:t>he same price of Chinese analogues with obsolete vaporizers</w:t>
      </w:r>
      <w:r w:rsidR="0039447B">
        <w:rPr>
          <w:rFonts w:asciiTheme="majorBidi" w:hAnsiTheme="majorBidi" w:cstheme="majorBidi"/>
          <w:sz w:val="24"/>
          <w:szCs w:val="24"/>
          <w:lang w:val="en-US"/>
        </w:rPr>
        <w:t xml:space="preserve"> for veterinary medicine</w:t>
      </w:r>
      <w:r w:rsidR="002D1B2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here are Russian certificates.</w:t>
      </w:r>
    </w:p>
    <w:p w:rsidR="00E51E91" w:rsidRPr="003936CB" w:rsidRDefault="002D1B29" w:rsidP="002D1B2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Now 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about 100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AM 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"</w:t>
      </w:r>
      <w:proofErr w:type="spellStart"/>
      <w:r w:rsidR="00E51E91" w:rsidRPr="00FA36BF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="00E51E91">
        <w:rPr>
          <w:rFonts w:asciiTheme="majorBidi" w:hAnsiTheme="majorBidi" w:cstheme="majorBidi"/>
          <w:sz w:val="24"/>
          <w:szCs w:val="24"/>
          <w:lang w:val="en-US"/>
        </w:rPr>
        <w:t>"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68AE" w:rsidRPr="002D1B29">
        <w:rPr>
          <w:rFonts w:asciiTheme="majorBidi" w:hAnsiTheme="majorBidi" w:cstheme="majorBidi"/>
          <w:sz w:val="24"/>
          <w:szCs w:val="24"/>
          <w:lang w:val="en-US"/>
        </w:rPr>
        <w:t xml:space="preserve">are working 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in hospitals and clinics (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pediatric surgery 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and dentistry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- s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ee vi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deo film on </w:t>
      </w:r>
      <w:hyperlink r:id="rId6" w:history="1">
        <w:r w:rsidR="00E51E91" w:rsidRPr="00107111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www.minivap.net</w:t>
        </w:r>
      </w:hyperlink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), as well as in veterinary medicine</w:t>
      </w:r>
      <w:r w:rsidR="008D68AE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="008D68AE" w:rsidRPr="002D1B29">
        <w:rPr>
          <w:rFonts w:asciiTheme="majorBidi" w:hAnsiTheme="majorBidi" w:cstheme="majorBidi"/>
          <w:sz w:val="24"/>
          <w:szCs w:val="24"/>
          <w:lang w:val="en-US"/>
        </w:rPr>
        <w:t>Russia and Ukraine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 xml:space="preserve"> (surgery f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rom mice to horses</w:t>
      </w:r>
      <w:r w:rsidR="00E51E91" w:rsidRPr="003936CB">
        <w:rPr>
          <w:rFonts w:asciiTheme="majorBidi" w:hAnsiTheme="majorBidi" w:cstheme="majorBidi"/>
          <w:sz w:val="24"/>
          <w:szCs w:val="24"/>
          <w:lang w:val="en-US"/>
        </w:rPr>
        <w:t>).</w:t>
      </w:r>
      <w:r w:rsidRPr="002D1B29">
        <w:rPr>
          <w:lang w:val="en-US"/>
        </w:rPr>
        <w:t xml:space="preserve"> </w:t>
      </w:r>
    </w:p>
    <w:tbl>
      <w:tblPr>
        <w:tblStyle w:val="a7"/>
        <w:tblpPr w:leftFromText="180" w:rightFromText="180" w:vertAnchor="text" w:horzAnchor="margin" w:tblpY="151"/>
        <w:tblW w:w="0" w:type="auto"/>
        <w:tblLook w:val="04A0"/>
      </w:tblPr>
      <w:tblGrid>
        <w:gridCol w:w="4677"/>
        <w:gridCol w:w="4786"/>
      </w:tblGrid>
      <w:tr w:rsidR="003A06F7" w:rsidRPr="0047206B" w:rsidTr="003A06F7">
        <w:trPr>
          <w:trHeight w:val="3528"/>
        </w:trPr>
        <w:tc>
          <w:tcPr>
            <w:tcW w:w="4677" w:type="dxa"/>
          </w:tcPr>
          <w:p w:rsidR="003A06F7" w:rsidRDefault="003A06F7" w:rsidP="003A06F7">
            <w:pPr>
              <w:spacing w:after="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6028C">
              <w:rPr>
                <w:rFonts w:asciiTheme="majorBidi" w:hAnsiTheme="majorBidi" w:cstheme="majorBidi"/>
                <w:noProof/>
                <w:sz w:val="24"/>
                <w:szCs w:val="24"/>
                <w:lang w:bidi="he-IL"/>
              </w:rPr>
              <w:drawing>
                <wp:inline distT="0" distB="0" distL="0" distR="0">
                  <wp:extent cx="2652788" cy="1836000"/>
                  <wp:effectExtent l="19050" t="0" r="0" b="0"/>
                  <wp:docPr id="6" name="Рисунок 1" descr="C:\Users\Ави\Documents\Фото\Альба\Операц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и\Documents\Фото\Альба\Операц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l="10806" t="10778" r="9905" b="16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788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F7" w:rsidRPr="000F7B2F" w:rsidRDefault="003A06F7" w:rsidP="000F7B2F">
            <w:pPr>
              <w:pStyle w:val="a5"/>
              <w:spacing w:after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F43C22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Fig. 2.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43C22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Vaporizer «MINIVAP-20</w:t>
            </w:r>
            <w:r w:rsidR="000F7B2F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0/S» OUT of</w:t>
            </w:r>
            <w:r w:rsidRPr="00F43C22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circuit</w:t>
            </w:r>
            <w:r w:rsidR="000F7B2F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F7B2F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>MK-110, Japan (maxillofacial surgery)</w:t>
            </w:r>
          </w:p>
        </w:tc>
        <w:tc>
          <w:tcPr>
            <w:tcW w:w="4786" w:type="dxa"/>
          </w:tcPr>
          <w:p w:rsidR="003A06F7" w:rsidRPr="000F7B2F" w:rsidRDefault="003A06F7" w:rsidP="003A06F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he-I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94067</wp:posOffset>
                  </wp:positionH>
                  <wp:positionV relativeFrom="paragraph">
                    <wp:posOffset>2868</wp:posOffset>
                  </wp:positionV>
                  <wp:extent cx="1799240" cy="2049517"/>
                  <wp:effectExtent l="19050" t="0" r="0" b="0"/>
                  <wp:wrapNone/>
                  <wp:docPr id="7" name="Рисунок 1" descr="C:\Users\Ави\Documents\Ветеринария\Нечаев\22.03.2013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ви\Documents\Ветеринария\Нечаев\22.03.2013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303" b="1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40" cy="2049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B03" w:rsidRPr="005B2B03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/>
              </w:rPr>
              <w:pict>
                <v:shape id="_x0000_s1028" type="#_x0000_t202" style="position:absolute;margin-left:161.1pt;margin-top:60.35pt;width:64.15pt;height:77.7pt;z-index:251664384;mso-position-horizontal-relative:text;mso-position-vertical-relative:text;mso-width-relative:margin;mso-height-relative:margin">
                  <v:textbox>
                    <w:txbxContent>
                      <w:p w:rsidR="003A06F7" w:rsidRPr="00F43C22" w:rsidRDefault="003A06F7" w:rsidP="003A06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  <w:proofErr w:type="gramStart"/>
                        <w:r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Fig. 3.</w:t>
                        </w:r>
                        <w:proofErr w:type="gramEnd"/>
                        <w:r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Anesthesia Machine «</w:t>
                        </w:r>
                        <w:proofErr w:type="spellStart"/>
                        <w:r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Colibri</w:t>
                        </w:r>
                        <w:proofErr w:type="spellEnd"/>
                        <w:r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» on the stand for transfusion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51E91" w:rsidRPr="00A75143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86464" w:rsidRPr="00A75143" w:rsidRDefault="00486464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86464">
        <w:rPr>
          <w:rFonts w:asciiTheme="majorBidi" w:hAnsiTheme="majorBidi" w:cstheme="majorBidi"/>
          <w:sz w:val="24"/>
          <w:szCs w:val="24"/>
          <w:lang w:val="en-US"/>
        </w:rPr>
        <w:t>In the autumn of 2016 in Israel began to work the 1st AM "</w:t>
      </w:r>
      <w:proofErr w:type="spellStart"/>
      <w:r w:rsidRPr="00486464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Pr="00486464">
        <w:rPr>
          <w:rFonts w:asciiTheme="majorBidi" w:hAnsiTheme="majorBidi" w:cstheme="majorBidi"/>
          <w:sz w:val="24"/>
          <w:szCs w:val="24"/>
          <w:lang w:val="en-US"/>
        </w:rPr>
        <w:t xml:space="preserve">" in a veterinary clinic </w:t>
      </w:r>
      <w:proofErr w:type="spellStart"/>
      <w:r w:rsidRPr="00486464">
        <w:rPr>
          <w:rFonts w:asciiTheme="majorBidi" w:hAnsiTheme="majorBidi" w:cstheme="majorBidi"/>
          <w:sz w:val="24"/>
          <w:szCs w:val="24"/>
          <w:lang w:val="en-US"/>
        </w:rPr>
        <w:t>Nahariya</w:t>
      </w:r>
      <w:proofErr w:type="spellEnd"/>
      <w:r w:rsidRPr="00486464">
        <w:rPr>
          <w:rFonts w:asciiTheme="majorBidi" w:hAnsiTheme="majorBidi" w:cstheme="majorBidi"/>
          <w:sz w:val="24"/>
          <w:szCs w:val="24"/>
          <w:lang w:val="en-US"/>
        </w:rPr>
        <w:t xml:space="preserve"> (see the letter - review).</w:t>
      </w:r>
    </w:p>
    <w:p w:rsidR="00486464" w:rsidRPr="00A75143" w:rsidRDefault="00486464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7067E7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067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Market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of Anesthesia E</w:t>
      </w:r>
      <w:r w:rsidRPr="007067E7">
        <w:rPr>
          <w:rFonts w:asciiTheme="majorBidi" w:hAnsiTheme="majorBidi" w:cstheme="majorBidi"/>
          <w:b/>
          <w:bCs/>
          <w:sz w:val="24"/>
          <w:szCs w:val="24"/>
          <w:lang w:val="en-US"/>
        </w:rPr>
        <w:t>quipment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There are about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23B1C">
        <w:rPr>
          <w:rFonts w:asciiTheme="majorBidi" w:hAnsiTheme="majorBidi" w:cstheme="majorBidi"/>
          <w:b/>
          <w:bCs/>
          <w:sz w:val="24"/>
          <w:szCs w:val="24"/>
          <w:lang w:val="en-US"/>
        </w:rPr>
        <w:t>5 million/year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eneral anesthesia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n Russia</w:t>
      </w:r>
      <w:r>
        <w:rPr>
          <w:rFonts w:asciiTheme="majorBidi" w:hAnsiTheme="majorBidi" w:cstheme="majorBidi"/>
          <w:sz w:val="24"/>
          <w:szCs w:val="24"/>
          <w:lang w:val="en-US"/>
        </w:rPr>
        <w:t>, 1/3 of them is inhalation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Germany and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England - about </w:t>
      </w:r>
      <w:r w:rsidRPr="00023B1C">
        <w:rPr>
          <w:rFonts w:asciiTheme="majorBidi" w:hAnsiTheme="majorBidi" w:cstheme="majorBidi"/>
          <w:b/>
          <w:bCs/>
          <w:sz w:val="24"/>
          <w:szCs w:val="24"/>
          <w:lang w:val="en-US"/>
        </w:rPr>
        <w:t>10 million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common anesthesia</w:t>
      </w:r>
      <w:proofErr w:type="gramEnd"/>
      <w:r w:rsidRPr="003936CB">
        <w:rPr>
          <w:rFonts w:asciiTheme="majorBidi" w:hAnsiTheme="majorBidi" w:cstheme="majorBidi"/>
          <w:sz w:val="24"/>
          <w:szCs w:val="24"/>
          <w:lang w:val="en-US"/>
        </w:rPr>
        <w:t>, 60% - inhalation.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23B1C">
        <w:rPr>
          <w:rFonts w:asciiTheme="majorBidi" w:hAnsiTheme="majorBidi" w:cstheme="majorBidi"/>
          <w:sz w:val="24"/>
          <w:szCs w:val="24"/>
          <w:lang w:val="en-US"/>
        </w:rPr>
        <w:t>Annual global sales of anesthetics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, $: </w:t>
      </w:r>
      <w:proofErr w:type="spellStart"/>
      <w:r w:rsidRPr="003936CB">
        <w:rPr>
          <w:rFonts w:asciiTheme="majorBidi" w:hAnsiTheme="majorBidi" w:cstheme="majorBidi"/>
          <w:sz w:val="24"/>
          <w:szCs w:val="24"/>
          <w:lang w:val="en-US"/>
        </w:rPr>
        <w:t>Sevoflurane</w:t>
      </w:r>
      <w:proofErr w:type="spellEnd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- 1 </w:t>
      </w:r>
      <w:proofErr w:type="spellStart"/>
      <w:r w:rsidRPr="003936CB">
        <w:rPr>
          <w:rFonts w:asciiTheme="majorBidi" w:hAnsiTheme="majorBidi" w:cstheme="majorBidi"/>
          <w:sz w:val="24"/>
          <w:szCs w:val="24"/>
          <w:lang w:val="en-US"/>
        </w:rPr>
        <w:t>mrad</w:t>
      </w:r>
      <w:proofErr w:type="spellEnd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936CB">
        <w:rPr>
          <w:rFonts w:asciiTheme="majorBidi" w:hAnsiTheme="majorBidi" w:cstheme="majorBidi"/>
          <w:sz w:val="24"/>
          <w:szCs w:val="24"/>
          <w:lang w:val="en-US"/>
        </w:rPr>
        <w:t>iso</w:t>
      </w:r>
      <w:r>
        <w:rPr>
          <w:rFonts w:asciiTheme="majorBidi" w:hAnsiTheme="majorBidi" w:cstheme="majorBidi"/>
          <w:sz w:val="24"/>
          <w:szCs w:val="24"/>
          <w:lang w:val="en-US"/>
        </w:rPr>
        <w:t>flurane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- 100 million, 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one-third </w:t>
      </w:r>
      <w:proofErr w:type="gramStart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veterinary medicine. If we take 20 ml of </w:t>
      </w:r>
      <w:proofErr w:type="spellStart"/>
      <w:r w:rsidRPr="003936CB">
        <w:rPr>
          <w:rFonts w:asciiTheme="majorBidi" w:hAnsiTheme="majorBidi" w:cstheme="majorBidi"/>
          <w:sz w:val="24"/>
          <w:szCs w:val="24"/>
          <w:lang w:val="en-US"/>
        </w:rPr>
        <w:t>sevoflurane</w:t>
      </w:r>
      <w:proofErr w:type="spellEnd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on the hour-long operation (more than 50% of the total), it goes up to </w:t>
      </w:r>
      <w:r w:rsidRPr="007D469A">
        <w:rPr>
          <w:rFonts w:asciiTheme="majorBidi" w:hAnsiTheme="majorBidi" w:cstheme="majorBidi"/>
          <w:b/>
          <w:bCs/>
          <w:sz w:val="24"/>
          <w:szCs w:val="24"/>
          <w:lang w:val="en-US"/>
        </w:rPr>
        <w:t>50 million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/ year </w:t>
      </w:r>
      <w:proofErr w:type="spellStart"/>
      <w:r w:rsidRPr="003936CB">
        <w:rPr>
          <w:rFonts w:asciiTheme="majorBidi" w:hAnsiTheme="majorBidi" w:cstheme="majorBidi"/>
          <w:sz w:val="24"/>
          <w:szCs w:val="24"/>
          <w:lang w:val="en-US"/>
        </w:rPr>
        <w:t>sevoflurane</w:t>
      </w:r>
      <w:proofErr w:type="spellEnd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inhalation anesthesia only.</w:t>
      </w: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There is world production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of  Vapor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>ize</w:t>
      </w:r>
      <w:r>
        <w:rPr>
          <w:rFonts w:asciiTheme="majorBidi" w:hAnsiTheme="majorBidi" w:cstheme="majorBidi"/>
          <w:sz w:val="24"/>
          <w:szCs w:val="24"/>
          <w:lang w:val="en-US"/>
        </w:rPr>
        <w:t>rs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about 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 xml:space="preserve">100 thousand / year </w:t>
      </w:r>
      <w:r>
        <w:rPr>
          <w:rFonts w:asciiTheme="majorBidi" w:hAnsiTheme="majorBidi" w:cstheme="majorBidi"/>
          <w:sz w:val="24"/>
          <w:szCs w:val="24"/>
          <w:lang w:val="en-US"/>
        </w:rPr>
        <w:t>(about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>$ 200 million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Anesthesia Machines - 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 xml:space="preserve">about </w:t>
      </w:r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>$ 2 billion</w:t>
      </w:r>
      <w:r w:rsidRPr="007D469A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The Russian market of anesthesia and respiratory equipment is about 2% of the world.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7F3644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>3. Manufacturing and Components of AM "</w:t>
      </w:r>
      <w:proofErr w:type="spellStart"/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>Colibri</w:t>
      </w:r>
      <w:proofErr w:type="spellEnd"/>
      <w:r w:rsidRPr="007F364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" </w:t>
      </w:r>
    </w:p>
    <w:p w:rsidR="00E51E91" w:rsidRPr="00A71A4C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71A4C">
        <w:rPr>
          <w:rFonts w:asciiTheme="majorBidi" w:hAnsiTheme="majorBidi" w:cstheme="majorBidi"/>
          <w:sz w:val="24"/>
          <w:szCs w:val="24"/>
          <w:lang w:val="en-US"/>
        </w:rPr>
        <w:t>AM “</w:t>
      </w:r>
      <w:proofErr w:type="spellStart"/>
      <w:r w:rsidRPr="00A71A4C">
        <w:rPr>
          <w:rFonts w:asciiTheme="majorBidi" w:hAnsiTheme="majorBidi" w:cstheme="majorBidi"/>
          <w:sz w:val="24"/>
          <w:szCs w:val="24"/>
          <w:lang w:val="en-US"/>
        </w:rPr>
        <w:t>Colibry</w:t>
      </w:r>
      <w:proofErr w:type="spellEnd"/>
      <w:r w:rsidRPr="00A71A4C">
        <w:rPr>
          <w:rFonts w:asciiTheme="majorBidi" w:hAnsiTheme="majorBidi" w:cstheme="majorBidi"/>
          <w:sz w:val="24"/>
          <w:szCs w:val="24"/>
          <w:lang w:val="en-US"/>
        </w:rPr>
        <w:t xml:space="preserve">” consist </w:t>
      </w:r>
      <w:proofErr w:type="gramStart"/>
      <w:r w:rsidRPr="00A71A4C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  <w:lang w:val="en-US"/>
        </w:rPr>
        <w:t>low</w:t>
      </w:r>
      <w:proofErr w:type="gramEnd"/>
      <w:r w:rsidRPr="00A71A4C">
        <w:rPr>
          <w:rFonts w:asciiTheme="majorBidi" w:hAnsiTheme="majorBidi" w:cstheme="majorBidi"/>
          <w:sz w:val="24"/>
          <w:szCs w:val="24"/>
          <w:lang w:val="en-US"/>
        </w:rPr>
        <w:t xml:space="preserve"> resistance vaporizer (manufactured aircraft factory) and elements of the breathing circuit (from Europe and US).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936CB">
        <w:rPr>
          <w:rFonts w:asciiTheme="majorBidi" w:hAnsiTheme="majorBidi" w:cstheme="majorBidi"/>
          <w:sz w:val="24"/>
          <w:szCs w:val="24"/>
          <w:lang w:val="en-US"/>
        </w:rPr>
        <w:t>The simplest model for emergenc</w:t>
      </w:r>
      <w:r>
        <w:rPr>
          <w:rFonts w:asciiTheme="majorBidi" w:hAnsiTheme="majorBidi" w:cstheme="majorBidi"/>
          <w:sz w:val="24"/>
          <w:szCs w:val="24"/>
          <w:lang w:val="en-US"/>
        </w:rPr>
        <w:t>y anesthesia includes "pocket" vaporize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bag for resuscitation, non-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reversible valve and face mask (unit mass less than 1 kg) - </w:t>
      </w:r>
      <w:r w:rsidRPr="00B82D3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show the work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It's only our new vaporize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rs are pr</w:t>
      </w:r>
      <w:r>
        <w:rPr>
          <w:rFonts w:asciiTheme="majorBidi" w:hAnsiTheme="majorBidi" w:cstheme="majorBidi"/>
          <w:sz w:val="24"/>
          <w:szCs w:val="24"/>
          <w:lang w:val="en-US"/>
        </w:rPr>
        <w:t>oduced in Russia (firm MITK-M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and Aviation Plant "Air-rep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air" are manufacturers , the firm </w:t>
      </w:r>
      <w:r w:rsidRPr="002153A8">
        <w:rPr>
          <w:rFonts w:asciiTheme="majorBidi" w:hAnsiTheme="majorBidi" w:cstheme="majorBidi"/>
          <w:b/>
          <w:bCs/>
          <w:sz w:val="24"/>
          <w:szCs w:val="24"/>
          <w:lang w:val="en-US"/>
        </w:rPr>
        <w:t>"MINIVAP"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 developer and actually as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embles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en-US"/>
        </w:rPr>
        <w:t>nd verifies these machines and vaporize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rs).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Russian firm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"MINIVAP" works 10 years and is the successor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Israel venture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firm «Laminar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Technology Ltd» (2001-2006, </w:t>
      </w:r>
      <w:r w:rsidRPr="002153A8">
        <w:rPr>
          <w:rFonts w:asciiTheme="majorBidi" w:hAnsiTheme="majorBidi" w:cstheme="majorBidi"/>
          <w:i/>
          <w:iCs/>
          <w:sz w:val="24"/>
          <w:szCs w:val="24"/>
          <w:lang w:val="en-US"/>
        </w:rPr>
        <w:t>see business card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51E91" w:rsidRPr="003936CB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936CB">
        <w:rPr>
          <w:rFonts w:asciiTheme="majorBidi" w:hAnsiTheme="majorBidi" w:cstheme="majorBidi"/>
          <w:sz w:val="24"/>
          <w:szCs w:val="24"/>
          <w:lang w:val="en-US"/>
        </w:rPr>
        <w:t>Over the years, carried out the necessary t</w:t>
      </w:r>
      <w:r>
        <w:rPr>
          <w:rFonts w:asciiTheme="majorBidi" w:hAnsiTheme="majorBidi" w:cstheme="majorBidi"/>
          <w:sz w:val="24"/>
          <w:szCs w:val="24"/>
          <w:lang w:val="en-US"/>
        </w:rPr>
        <w:t>echnical and clinical tes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ts in the veterinary, adult </w:t>
      </w:r>
      <w:r>
        <w:rPr>
          <w:rFonts w:asciiTheme="majorBidi" w:hAnsiTheme="majorBidi" w:cstheme="majorBidi"/>
          <w:sz w:val="24"/>
          <w:szCs w:val="24"/>
          <w:lang w:val="en-US"/>
        </w:rPr>
        <w:t>and children's clinics, there are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Russian certificates for medical use in clinical practice, production and sales.</w:t>
      </w:r>
    </w:p>
    <w:p w:rsidR="00E51E91" w:rsidRPr="00BB267E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Pr="003936CB">
        <w:rPr>
          <w:rFonts w:asciiTheme="majorBidi" w:hAnsiTheme="majorBidi" w:cstheme="majorBidi"/>
          <w:sz w:val="24"/>
          <w:szCs w:val="24"/>
          <w:lang w:val="en-US"/>
        </w:rPr>
        <w:t xml:space="preserve"> and methods for their medical applications are protected by dozens of patents in Russia, Israel and the United States (</w:t>
      </w:r>
      <w:r w:rsidRPr="00BB267E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see 2 Russian and 1 Israel</w:t>
      </w:r>
      <w:r w:rsidRPr="003936CB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E51E91" w:rsidRPr="00BB267E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BB267E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B267E">
        <w:rPr>
          <w:rFonts w:asciiTheme="majorBidi" w:hAnsiTheme="majorBidi" w:cstheme="majorBidi"/>
          <w:b/>
          <w:bCs/>
          <w:sz w:val="24"/>
          <w:szCs w:val="24"/>
          <w:lang w:val="en-US"/>
        </w:rPr>
        <w:t>4. Features of vaporizers and AM “</w:t>
      </w:r>
      <w:proofErr w:type="spellStart"/>
      <w:r w:rsidRPr="00BB267E">
        <w:rPr>
          <w:rFonts w:asciiTheme="majorBidi" w:hAnsiTheme="majorBidi" w:cstheme="majorBidi"/>
          <w:b/>
          <w:bCs/>
          <w:sz w:val="24"/>
          <w:szCs w:val="24"/>
          <w:lang w:val="en-US"/>
        </w:rPr>
        <w:t>Colibri</w:t>
      </w:r>
      <w:proofErr w:type="spellEnd"/>
      <w:r w:rsidRPr="00BB267E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</w:p>
    <w:p w:rsidR="00E51E91" w:rsidRPr="00AF798C" w:rsidRDefault="00E51E91" w:rsidP="00180670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>AM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consists of </w:t>
      </w:r>
      <w:r w:rsidR="00180670">
        <w:rPr>
          <w:rFonts w:asciiTheme="majorBidi" w:hAnsiTheme="majorBidi" w:cstheme="majorBidi"/>
          <w:sz w:val="24"/>
          <w:szCs w:val="24"/>
          <w:lang w:val="en-US"/>
        </w:rPr>
        <w:t xml:space="preserve">the “MINIVAP” </w:t>
      </w:r>
      <w:r>
        <w:rPr>
          <w:rFonts w:asciiTheme="majorBidi" w:hAnsiTheme="majorBidi" w:cstheme="majorBidi"/>
          <w:sz w:val="24"/>
          <w:szCs w:val="24"/>
          <w:lang w:val="en-US"/>
        </w:rPr>
        <w:t>vaporize</w:t>
      </w:r>
      <w:r w:rsidR="003A06F7">
        <w:rPr>
          <w:rFonts w:asciiTheme="majorBidi" w:hAnsiTheme="majorBidi" w:cstheme="majorBidi"/>
          <w:sz w:val="24"/>
          <w:szCs w:val="24"/>
          <w:lang w:val="en-US"/>
        </w:rPr>
        <w:t>r (</w:t>
      </w:r>
      <w:r w:rsidR="00180670">
        <w:rPr>
          <w:rFonts w:asciiTheme="majorBidi" w:hAnsiTheme="majorBidi" w:cstheme="majorBidi"/>
          <w:sz w:val="24"/>
          <w:szCs w:val="24"/>
          <w:lang w:val="en-US"/>
        </w:rPr>
        <w:t>"pocket" or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stationary, are made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by Russian aviation plant) and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the breathing circuit elements (tubing, bags, </w:t>
      </w:r>
      <w:r>
        <w:rPr>
          <w:rFonts w:asciiTheme="majorBidi" w:hAnsiTheme="majorBidi" w:cstheme="majorBidi"/>
          <w:sz w:val="24"/>
          <w:szCs w:val="24"/>
          <w:lang w:val="en-US"/>
        </w:rPr>
        <w:t>face-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masks and valves from Europe).</w:t>
      </w:r>
    </w:p>
    <w:p w:rsidR="00E51E91" w:rsidRPr="002D1B29" w:rsidRDefault="00E51E91" w:rsidP="00EC210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d</w:t>
      </w:r>
      <w:r w:rsidRPr="0007399A">
        <w:rPr>
          <w:rFonts w:asciiTheme="majorBidi" w:hAnsiTheme="majorBidi" w:cstheme="majorBidi"/>
          <w:sz w:val="24"/>
          <w:szCs w:val="24"/>
          <w:lang w:val="en-US"/>
        </w:rPr>
        <w:t xml:space="preserve">evices </w:t>
      </w:r>
      <w:r w:rsidRPr="0007399A">
        <w:rPr>
          <w:rFonts w:asciiTheme="majorBidi" w:hAnsiTheme="majorBidi" w:cstheme="majorBidi"/>
          <w:b/>
          <w:bCs/>
          <w:sz w:val="24"/>
          <w:szCs w:val="24"/>
          <w:lang w:val="en-US"/>
        </w:rPr>
        <w:t>5-10 times less</w:t>
      </w:r>
      <w:r w:rsidRPr="0007399A">
        <w:rPr>
          <w:rFonts w:asciiTheme="majorBidi" w:hAnsiTheme="majorBidi" w:cstheme="majorBidi"/>
          <w:sz w:val="24"/>
          <w:szCs w:val="24"/>
          <w:lang w:val="en-US"/>
        </w:rPr>
        <w:t xml:space="preserve"> analogs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and surpass their main parameters: </w:t>
      </w:r>
      <w:r w:rsidRPr="002F1C07">
        <w:rPr>
          <w:rFonts w:asciiTheme="majorBidi" w:hAnsiTheme="majorBidi" w:cstheme="majorBidi"/>
          <w:b/>
          <w:bCs/>
          <w:sz w:val="24"/>
          <w:szCs w:val="24"/>
          <w:lang w:val="en-US"/>
        </w:rPr>
        <w:t>efficiency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2F1C07" w:rsidRPr="002F1C07">
        <w:rPr>
          <w:rFonts w:asciiTheme="majorBidi" w:hAnsiTheme="majorBidi" w:cstheme="majorBidi"/>
          <w:b/>
          <w:bCs/>
          <w:sz w:val="24"/>
          <w:szCs w:val="24"/>
          <w:lang w:val="en-US"/>
        </w:rPr>
        <w:t>2 times higher</w:t>
      </w:r>
      <w:r w:rsidR="002F1C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anesthetic </w:t>
      </w:r>
      <w:r w:rsidRPr="002F1C07">
        <w:rPr>
          <w:rFonts w:asciiTheme="majorBidi" w:hAnsiTheme="majorBidi" w:cstheme="majorBidi"/>
          <w:b/>
          <w:bCs/>
          <w:sz w:val="24"/>
          <w:szCs w:val="24"/>
          <w:lang w:val="en-US"/>
        </w:rPr>
        <w:t>concentration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range and </w:t>
      </w:r>
      <w:r w:rsidR="002F1C07">
        <w:rPr>
          <w:rFonts w:asciiTheme="majorBidi" w:hAnsiTheme="majorBidi" w:cstheme="majorBidi"/>
          <w:sz w:val="24"/>
          <w:szCs w:val="24"/>
          <w:lang w:val="en-US"/>
        </w:rPr>
        <w:t xml:space="preserve">adjustment </w:t>
      </w:r>
      <w:r w:rsidR="002F1C07" w:rsidRPr="002F1C07">
        <w:rPr>
          <w:rFonts w:asciiTheme="majorBidi" w:hAnsiTheme="majorBidi" w:cstheme="majorBidi"/>
          <w:b/>
          <w:bCs/>
          <w:sz w:val="24"/>
          <w:szCs w:val="24"/>
          <w:lang w:val="en-US"/>
        </w:rPr>
        <w:t>speed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low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breathing resistance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anesthetic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saving (price $ 1 / ml)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and the cost of prod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uction. 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 xml:space="preserve">Due to </w:t>
      </w:r>
      <w:r w:rsidR="00EC210C" w:rsidRPr="00EC210C">
        <w:rPr>
          <w:rFonts w:asciiTheme="majorBidi" w:hAnsiTheme="majorBidi" w:cstheme="majorBidi"/>
          <w:b/>
          <w:bCs/>
          <w:sz w:val="24"/>
          <w:szCs w:val="24"/>
          <w:lang w:val="en-US"/>
        </w:rPr>
        <w:t>low resistance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>AM “</w:t>
      </w:r>
      <w:proofErr w:type="spellStart"/>
      <w:r w:rsidR="00EC210C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="00EC210C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r w:rsidR="00EC210C" w:rsidRPr="00EC210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compatible 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>with any breathing apparatus and oxygen concentrators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 xml:space="preserve"> and can work without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 xml:space="preserve"> oxygen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10C" w:rsidRPr="00AF798C">
        <w:rPr>
          <w:rFonts w:asciiTheme="majorBidi" w:hAnsiTheme="majorBidi" w:cstheme="majorBidi"/>
          <w:sz w:val="24"/>
          <w:szCs w:val="24"/>
          <w:lang w:val="en-US"/>
        </w:rPr>
        <w:t>cyli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>nders</w:t>
      </w:r>
      <w:r w:rsidR="00EC210C" w:rsidRPr="00EC210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E51E91" w:rsidRPr="00AF798C" w:rsidRDefault="00E51E91" w:rsidP="00EC210C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1F39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>“MINIVAP”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</w:t>
      </w:r>
      <w:r w:rsidRPr="004F1F39">
        <w:rPr>
          <w:rFonts w:asciiTheme="majorBidi" w:hAnsiTheme="majorBidi" w:cstheme="majorBidi"/>
          <w:sz w:val="24"/>
          <w:szCs w:val="24"/>
          <w:lang w:val="en-US"/>
        </w:rPr>
        <w:t>aporizer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 xml:space="preserve">("pocket" </w:t>
      </w:r>
      <w:r w:rsidR="00E83378">
        <w:rPr>
          <w:rFonts w:asciiTheme="majorBidi" w:hAnsiTheme="majorBidi" w:cstheme="majorBidi"/>
          <w:sz w:val="24"/>
          <w:szCs w:val="24"/>
          <w:lang w:val="en-US"/>
        </w:rPr>
        <w:t>300 g and</w:t>
      </w:r>
      <w:r w:rsidR="00EC210C">
        <w:rPr>
          <w:rFonts w:asciiTheme="majorBidi" w:hAnsiTheme="majorBidi" w:cstheme="majorBidi"/>
          <w:sz w:val="24"/>
          <w:szCs w:val="24"/>
          <w:lang w:val="en-US"/>
        </w:rPr>
        <w:t xml:space="preserve"> stationary 1.5 kg, from stainless steel or</w:t>
      </w:r>
      <w:r w:rsidR="00E83378">
        <w:rPr>
          <w:rFonts w:asciiTheme="majorBidi" w:hAnsiTheme="majorBidi" w:cstheme="majorBidi"/>
          <w:sz w:val="24"/>
          <w:szCs w:val="24"/>
          <w:lang w:val="en-US"/>
        </w:rPr>
        <w:t xml:space="preserve"> Titanium) are suitable for any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patients (adults and children as well as</w:t>
      </w:r>
      <w:r w:rsidR="00E83378">
        <w:rPr>
          <w:rFonts w:asciiTheme="majorBidi" w:hAnsiTheme="majorBidi" w:cstheme="majorBidi"/>
          <w:sz w:val="24"/>
          <w:szCs w:val="24"/>
          <w:lang w:val="en-US"/>
        </w:rPr>
        <w:t xml:space="preserve"> animals, from mice to horses) in</w:t>
      </w:r>
      <w:r w:rsidRPr="00F401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83378">
        <w:rPr>
          <w:rFonts w:asciiTheme="majorBidi" w:hAnsiTheme="majorBidi" w:cstheme="majorBidi"/>
          <w:b/>
          <w:bCs/>
          <w:sz w:val="24"/>
          <w:szCs w:val="24"/>
          <w:lang w:val="en-US"/>
        </w:rPr>
        <w:t>hospita</w:t>
      </w:r>
      <w:r w:rsidR="00E83378" w:rsidRPr="00E83378">
        <w:rPr>
          <w:rFonts w:asciiTheme="majorBidi" w:hAnsiTheme="majorBidi" w:cstheme="majorBidi"/>
          <w:b/>
          <w:bCs/>
          <w:sz w:val="24"/>
          <w:szCs w:val="24"/>
          <w:lang w:val="en-US"/>
        </w:rPr>
        <w:t>ls and</w:t>
      </w:r>
      <w:r w:rsidRPr="00E8337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emergency situations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(ambulance and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military field conditions).</w:t>
      </w:r>
    </w:p>
    <w:p w:rsidR="00E51E91" w:rsidRPr="00AF798C" w:rsidRDefault="00E83378" w:rsidP="007378BE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v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aporizers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="00E51E91" w:rsidRPr="007378BE">
        <w:rPr>
          <w:rFonts w:asciiTheme="majorBidi" w:hAnsiTheme="majorBidi" w:cstheme="majorBidi"/>
          <w:b/>
          <w:bCs/>
          <w:sz w:val="24"/>
          <w:szCs w:val="24"/>
          <w:lang w:val="en-US"/>
        </w:rPr>
        <w:t>biotech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: the 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evaporation chamber works like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the gills of fish (its 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elements are equipped with a stainless mesh with a cell of 30 micr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ons – </w:t>
      </w:r>
      <w:r w:rsidR="00E51E91">
        <w:rPr>
          <w:rFonts w:asciiTheme="majorBidi" w:hAnsiTheme="majorBidi" w:cstheme="majorBidi"/>
          <w:b/>
          <w:bCs/>
          <w:sz w:val="24"/>
          <w:szCs w:val="24"/>
          <w:lang w:val="en-US"/>
        </w:rPr>
        <w:t>Fig. 4A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), and the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concentration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 control valves, as w</w:t>
      </w:r>
      <w:r w:rsidR="003D2BF3">
        <w:rPr>
          <w:rFonts w:asciiTheme="majorBidi" w:hAnsiTheme="majorBidi" w:cstheme="majorBidi"/>
          <w:sz w:val="24"/>
          <w:szCs w:val="24"/>
          <w:lang w:val="en-US"/>
        </w:rPr>
        <w:t xml:space="preserve">ell as our breathing system, </w:t>
      </w:r>
      <w:r w:rsidR="007378BE">
        <w:rPr>
          <w:rFonts w:asciiTheme="majorBidi" w:hAnsiTheme="majorBidi" w:cstheme="majorBidi"/>
          <w:sz w:val="24"/>
          <w:szCs w:val="24"/>
          <w:lang w:val="en-US"/>
        </w:rPr>
        <w:t>consist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 of well strea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mlined low-resistance elements (</w:t>
      </w:r>
      <w:r w:rsidRPr="00E83378">
        <w:rPr>
          <w:rFonts w:asciiTheme="majorBidi" w:hAnsiTheme="majorBidi" w:cstheme="majorBidi"/>
          <w:sz w:val="24"/>
          <w:szCs w:val="24"/>
          <w:lang w:val="en-US"/>
        </w:rPr>
        <w:t xml:space="preserve">including </w:t>
      </w:r>
      <w:r w:rsidR="007378BE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378BE" w:rsidRPr="007378BE">
        <w:rPr>
          <w:rFonts w:asciiTheme="majorBidi" w:hAnsiTheme="majorBidi" w:cstheme="majorBidi"/>
          <w:sz w:val="24"/>
          <w:szCs w:val="24"/>
          <w:lang w:val="en-US"/>
        </w:rPr>
        <w:t xml:space="preserve">utomatic thermo- and bar-compensator </w:t>
      </w:r>
      <w:r w:rsidR="00DD02E4">
        <w:rPr>
          <w:rFonts w:asciiTheme="majorBidi" w:hAnsiTheme="majorBidi" w:cstheme="majorBidi"/>
          <w:sz w:val="24"/>
          <w:szCs w:val="24"/>
          <w:lang w:val="en-US"/>
        </w:rPr>
        <w:t>with the mini</w:t>
      </w:r>
      <w:r w:rsidR="007378BE">
        <w:rPr>
          <w:rFonts w:asciiTheme="majorBidi" w:hAnsiTheme="majorBidi" w:cstheme="majorBidi"/>
          <w:sz w:val="24"/>
          <w:szCs w:val="24"/>
          <w:lang w:val="en-US"/>
        </w:rPr>
        <w:t>-bellow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51E91">
        <w:rPr>
          <w:rFonts w:asciiTheme="majorBidi" w:hAnsiTheme="majorBidi" w:cstheme="majorBidi"/>
          <w:b/>
          <w:bCs/>
          <w:sz w:val="24"/>
          <w:szCs w:val="24"/>
          <w:lang w:val="en-US"/>
        </w:rPr>
        <w:t>– Fig. 4 B</w:t>
      </w:r>
      <w:r w:rsidR="00E51E91" w:rsidRPr="002D6E81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E51E91" w:rsidRPr="00AF798C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A85AF2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5. Testing, patenting and manufacturing of AM “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Colibri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Pr="00A85A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 Israel:</w:t>
      </w:r>
    </w:p>
    <w:p w:rsidR="00E51E91" w:rsidRDefault="0042771C" w:rsidP="00674440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5.1.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 xml:space="preserve">Approbation and sale of </w:t>
      </w:r>
      <w:r w:rsidR="00674440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>devices for veterinary medicine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74440" w:rsidRDefault="0042771C" w:rsidP="00674440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5.2. 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 xml:space="preserve">Exposition of </w:t>
      </w:r>
      <w:r w:rsidR="00674440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>devices in Israel and Dusseldorf (</w:t>
      </w:r>
      <w:r w:rsidR="00674440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>MEDICA</w:t>
      </w:r>
      <w:r w:rsidR="00674440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674440" w:rsidRPr="00674440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7444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51E91" w:rsidRPr="00AF798C" w:rsidRDefault="00674440" w:rsidP="00674440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5.3</w:t>
      </w:r>
      <w:r w:rsidR="0042771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Company organization, p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atent</w:t>
      </w:r>
      <w:r>
        <w:rPr>
          <w:rFonts w:asciiTheme="majorBidi" w:hAnsiTheme="majorBidi" w:cstheme="majorBidi"/>
          <w:sz w:val="24"/>
          <w:szCs w:val="24"/>
          <w:lang w:val="en-US"/>
        </w:rPr>
        <w:t>ing and licensing.</w:t>
      </w:r>
    </w:p>
    <w:p w:rsidR="00E51E91" w:rsidRPr="00AF798C" w:rsidRDefault="00674440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5.4</w:t>
      </w:r>
      <w:r w:rsidR="0042771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Production in Israel:</w:t>
      </w:r>
    </w:p>
    <w:p w:rsidR="00E51E91" w:rsidRPr="00AF798C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>- The p</w:t>
      </w:r>
      <w:r>
        <w:rPr>
          <w:rFonts w:asciiTheme="majorBidi" w:hAnsiTheme="majorBidi" w:cstheme="majorBidi"/>
          <w:sz w:val="24"/>
          <w:szCs w:val="24"/>
          <w:lang w:val="en-US"/>
        </w:rPr>
        <w:t>urchase of "pocket" vaporize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rs (400 g stainless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steel, 300 g of titanium </w:t>
      </w:r>
      <w:r w:rsidR="002F3DC7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MRI)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sz w:val="24"/>
          <w:szCs w:val="24"/>
          <w:lang w:val="en-US"/>
        </w:rPr>
        <w:t>rom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Russia</w:t>
      </w:r>
      <w:r w:rsidR="002F3DC7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E51E91" w:rsidRPr="00AF798C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>- Purchase of the breathing circuit components from Europe</w:t>
      </w:r>
      <w:r w:rsidR="002F3DC7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E51E91" w:rsidRPr="00AF798C" w:rsidRDefault="00E51E91" w:rsidP="002F3DC7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- Assembly and testing </w:t>
      </w:r>
      <w:r w:rsidR="002F3DC7">
        <w:rPr>
          <w:rFonts w:asciiTheme="majorBidi" w:hAnsiTheme="majorBidi" w:cstheme="majorBidi"/>
          <w:sz w:val="24"/>
          <w:szCs w:val="24"/>
          <w:lang w:val="en-US"/>
        </w:rPr>
        <w:t>AM “</w:t>
      </w:r>
      <w:proofErr w:type="spellStart"/>
      <w:r w:rsidR="002F3DC7">
        <w:rPr>
          <w:rFonts w:asciiTheme="majorBidi" w:hAnsiTheme="majorBidi" w:cstheme="majorBidi"/>
          <w:sz w:val="24"/>
          <w:szCs w:val="24"/>
          <w:lang w:val="en-US"/>
        </w:rPr>
        <w:t>Colibri</w:t>
      </w:r>
      <w:proofErr w:type="spellEnd"/>
      <w:r w:rsidR="002F3DC7">
        <w:rPr>
          <w:rFonts w:asciiTheme="majorBidi" w:hAnsiTheme="majorBidi" w:cstheme="majorBidi"/>
          <w:sz w:val="24"/>
          <w:szCs w:val="24"/>
          <w:lang w:val="en-US"/>
        </w:rPr>
        <w:t>”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in Israel.</w:t>
      </w:r>
    </w:p>
    <w:p w:rsidR="00E51E91" w:rsidRDefault="0042771C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There is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 xml:space="preserve"> production cost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 about </w:t>
      </w:r>
      <w:r w:rsidR="00E51E91" w:rsidRPr="00A85AF2">
        <w:rPr>
          <w:rFonts w:asciiTheme="majorBidi" w:hAnsiTheme="majorBidi" w:cstheme="majorBidi"/>
          <w:b/>
          <w:bCs/>
          <w:sz w:val="24"/>
          <w:szCs w:val="24"/>
          <w:lang w:val="en-US"/>
        </w:rPr>
        <w:t>$ 500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, the planned </w:t>
      </w:r>
      <w:r w:rsidR="00E51E91">
        <w:rPr>
          <w:rFonts w:asciiTheme="majorBidi" w:hAnsiTheme="majorBidi" w:cstheme="majorBidi"/>
          <w:sz w:val="24"/>
          <w:szCs w:val="24"/>
          <w:lang w:val="en-US"/>
        </w:rPr>
        <w:t>price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 xml:space="preserve"> about </w:t>
      </w:r>
      <w:r w:rsidR="00E51E91" w:rsidRPr="00A85A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$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1500-</w:t>
      </w:r>
      <w:r w:rsidR="00E51E91" w:rsidRPr="00A85AF2">
        <w:rPr>
          <w:rFonts w:asciiTheme="majorBidi" w:hAnsiTheme="majorBidi" w:cstheme="majorBidi"/>
          <w:b/>
          <w:bCs/>
          <w:sz w:val="24"/>
          <w:szCs w:val="24"/>
          <w:lang w:val="en-US"/>
        </w:rPr>
        <w:t>2000</w:t>
      </w:r>
      <w:r w:rsidR="00E51E91" w:rsidRPr="00AF798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1E3E" w:rsidRPr="00AF798C" w:rsidRDefault="00BB1E3E" w:rsidP="00BB1E3E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5.5. After the sale of the first 5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0 </w:t>
      </w:r>
      <w:r>
        <w:rPr>
          <w:rFonts w:asciiTheme="majorBidi" w:hAnsiTheme="majorBidi" w:cstheme="majorBidi"/>
          <w:sz w:val="24"/>
          <w:szCs w:val="24"/>
          <w:lang w:val="en-US"/>
        </w:rPr>
        <w:t>devices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suitable their certification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Europe (it costs about $ 5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0 thousand) for sales in Europe, Asia, Africa and South America.</w:t>
      </w:r>
    </w:p>
    <w:p w:rsidR="00BB1E3E" w:rsidRPr="00E51E91" w:rsidRDefault="00BB1E3E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E51E91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1984865" cy="1800000"/>
            <wp:effectExtent l="19050" t="0" r="0" b="0"/>
            <wp:docPr id="1" name="Рисунок 2" descr="C:\Users\Ави\Documents\Чертежи\МВ-20 апрель 2014\Блок испарентия В06.02.000\Блок испарения  В06.02.000 сб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и\Documents\Чертежи\МВ-20 апрель 2014\Блок испарентия В06.02.000\Блок испарения  В06.02.000 сб-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043" b="1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E91">
        <w:rPr>
          <w:rFonts w:asciiTheme="majorBidi" w:hAnsiTheme="majorBidi" w:cstheme="majorBidi"/>
          <w:noProof/>
          <w:sz w:val="24"/>
          <w:szCs w:val="24"/>
          <w:lang w:val="en-US" w:bidi="he-IL"/>
        </w:rPr>
        <w:t xml:space="preserve">             </w:t>
      </w:r>
      <w:r w:rsidR="007748E3">
        <w:rPr>
          <w:rFonts w:asciiTheme="majorBidi" w:hAnsiTheme="majorBidi" w:cstheme="majorBidi"/>
          <w:noProof/>
          <w:sz w:val="24"/>
          <w:szCs w:val="24"/>
          <w:lang w:val="en-US" w:bidi="he-IL"/>
        </w:rPr>
        <w:t xml:space="preserve">     </w:t>
      </w:r>
      <w:r>
        <w:rPr>
          <w:rFonts w:asciiTheme="majorBidi" w:hAnsiTheme="majorBidi" w:cstheme="majorBidi"/>
          <w:noProof/>
          <w:sz w:val="24"/>
          <w:szCs w:val="24"/>
          <w:lang w:val="en-US" w:bidi="he-IL"/>
        </w:rPr>
        <w:t xml:space="preserve">  </w:t>
      </w:r>
      <w:r w:rsidRPr="00E51E91">
        <w:rPr>
          <w:rFonts w:asciiTheme="majorBidi" w:hAnsiTheme="majorBidi" w:cstheme="majorBidi"/>
          <w:noProof/>
          <w:sz w:val="24"/>
          <w:szCs w:val="24"/>
          <w:lang w:val="en-US" w:bidi="he-IL"/>
        </w:rPr>
        <w:t xml:space="preserve">    </w:t>
      </w:r>
      <w:r w:rsidRPr="00FC2729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2886840" cy="1944000"/>
            <wp:effectExtent l="19050" t="0" r="8760" b="0"/>
            <wp:docPr id="3" name="Рисунок 1" descr="C:\Users\Ави\Documents\Чертежи\МВ-20 апрель 2014\Испаритель МВ-20-2014-разре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Чертежи\МВ-20 апрель 2014\Испаритель МВ-20-2014-разрез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847" b="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4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91" w:rsidRDefault="00E51E91" w:rsidP="00E8494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E4C95">
        <w:rPr>
          <w:rFonts w:asciiTheme="majorBidi" w:hAnsiTheme="majorBidi" w:cstheme="majorBidi"/>
          <w:b/>
          <w:bCs/>
          <w:noProof/>
          <w:sz w:val="24"/>
          <w:szCs w:val="24"/>
          <w:lang w:val="en-US" w:bidi="he-IL"/>
        </w:rPr>
        <w:t xml:space="preserve">       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bidi="he-IL"/>
        </w:rPr>
        <w:t>A</w:t>
      </w:r>
      <w:r w:rsidRPr="001E4C95">
        <w:rPr>
          <w:rFonts w:asciiTheme="majorBidi" w:hAnsiTheme="majorBidi" w:cstheme="majorBidi"/>
          <w:b/>
          <w:bCs/>
          <w:noProof/>
          <w:sz w:val="24"/>
          <w:szCs w:val="24"/>
          <w:lang w:val="en-US" w:bidi="he-IL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1E4C95">
        <w:rPr>
          <w:rFonts w:asciiTheme="majorBidi" w:hAnsiTheme="majorBidi" w:cstheme="majorBidi"/>
          <w:b/>
          <w:bCs/>
          <w:sz w:val="24"/>
          <w:szCs w:val="24"/>
          <w:lang w:val="en-US"/>
        </w:rPr>
        <w:t>vaporation elements</w:t>
      </w:r>
      <w:r w:rsidR="00E8494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</w:t>
      </w:r>
      <w:r w:rsidR="007748E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="00E8494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bidi="he-IL"/>
        </w:rPr>
        <w:t>B</w:t>
      </w:r>
      <w:r w:rsidRPr="001E4C95">
        <w:rPr>
          <w:rFonts w:asciiTheme="majorBidi" w:hAnsiTheme="majorBidi" w:cstheme="majorBidi"/>
          <w:b/>
          <w:bCs/>
          <w:noProof/>
          <w:sz w:val="24"/>
          <w:szCs w:val="24"/>
          <w:lang w:val="en-US" w:bidi="he-IL"/>
        </w:rPr>
        <w:t xml:space="preserve"> - </w:t>
      </w:r>
      <w:r w:rsidR="00E84942" w:rsidRPr="007378BE">
        <w:rPr>
          <w:rFonts w:asciiTheme="majorBidi" w:hAnsiTheme="majorBidi" w:cstheme="majorBidi"/>
          <w:sz w:val="24"/>
          <w:szCs w:val="24"/>
          <w:lang w:val="en-US"/>
        </w:rPr>
        <w:t xml:space="preserve">thermo- and bar-compensator </w:t>
      </w:r>
      <w:r w:rsidR="00E84942">
        <w:rPr>
          <w:rFonts w:asciiTheme="majorBidi" w:hAnsiTheme="majorBidi" w:cstheme="majorBidi"/>
          <w:sz w:val="24"/>
          <w:szCs w:val="24"/>
          <w:lang w:val="en-US"/>
        </w:rPr>
        <w:t xml:space="preserve">with the              </w:t>
      </w:r>
    </w:p>
    <w:p w:rsidR="00E84942" w:rsidRDefault="00E84942" w:rsidP="00137AA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7748E3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7AAD">
        <w:rPr>
          <w:rFonts w:asciiTheme="majorBidi" w:hAnsiTheme="majorBidi" w:cstheme="majorBidi"/>
          <w:sz w:val="24"/>
          <w:szCs w:val="24"/>
        </w:rPr>
        <w:t>m</w:t>
      </w:r>
      <w:r w:rsidR="00137AAD" w:rsidRPr="00137AA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-bellow</w:t>
      </w:r>
    </w:p>
    <w:p w:rsidR="00E84942" w:rsidRPr="001E4C95" w:rsidRDefault="00E84942" w:rsidP="00E849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Pr="0025466D" w:rsidRDefault="00E51E91" w:rsidP="00E51E91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5466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 xml:space="preserve">Fig. 4. </w:t>
      </w:r>
      <w:r w:rsidRPr="0025466D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en-US"/>
        </w:rPr>
        <w:t>Vaporizers "MINIVAP-20</w:t>
      </w:r>
      <w:r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en-US"/>
        </w:rPr>
        <w:t xml:space="preserve">/I» </w:t>
      </w:r>
    </w:p>
    <w:p w:rsidR="00E51E91" w:rsidRPr="0025466D" w:rsidRDefault="00E51E91" w:rsidP="00E51E91">
      <w:pPr>
        <w:pStyle w:val="a5"/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51E91" w:rsidRPr="00486464" w:rsidRDefault="00E51E91" w:rsidP="00486464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>The device</w:t>
      </w:r>
      <w:r>
        <w:rPr>
          <w:rFonts w:asciiTheme="majorBidi" w:hAnsiTheme="majorBidi" w:cstheme="majorBidi"/>
          <w:sz w:val="24"/>
          <w:szCs w:val="24"/>
          <w:lang w:val="en-US"/>
        </w:rPr>
        <w:t>s are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extremely necessary in </w:t>
      </w:r>
      <w:r w:rsidRPr="000A096B">
        <w:rPr>
          <w:rFonts w:asciiTheme="majorBidi" w:hAnsiTheme="majorBidi" w:cstheme="majorBidi"/>
          <w:b/>
          <w:bCs/>
          <w:sz w:val="24"/>
          <w:szCs w:val="24"/>
          <w:lang w:val="en-US"/>
        </w:rPr>
        <w:t>emergency situations (military field conditions, natural and man-made disasters)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. To do this, it can be additionally equipped with a </w:t>
      </w:r>
      <w:r>
        <w:rPr>
          <w:rFonts w:asciiTheme="majorBidi" w:hAnsiTheme="majorBidi" w:cstheme="majorBidi"/>
          <w:sz w:val="24"/>
          <w:szCs w:val="24"/>
          <w:lang w:val="en-US"/>
        </w:rPr>
        <w:t>mini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96B">
        <w:rPr>
          <w:rFonts w:asciiTheme="majorBidi" w:hAnsiTheme="majorBidi" w:cstheme="majorBidi"/>
          <w:b/>
          <w:bCs/>
          <w:sz w:val="24"/>
          <w:szCs w:val="24"/>
          <w:lang w:val="en-US"/>
        </w:rPr>
        <w:t>oxygen concentrator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(US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F798C">
        <w:rPr>
          <w:rFonts w:asciiTheme="majorBidi" w:hAnsiTheme="majorBidi" w:cstheme="majorBidi"/>
          <w:sz w:val="24"/>
          <w:szCs w:val="24"/>
          <w:lang w:val="en-US"/>
        </w:rPr>
        <w:t>Airsep</w:t>
      </w:r>
      <w:proofErr w:type="spellEnd"/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Focus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0A096B">
        <w:rPr>
          <w:rFonts w:asciiTheme="majorBidi" w:hAnsiTheme="majorBidi" w:cstheme="majorBidi"/>
          <w:b/>
          <w:bCs/>
          <w:sz w:val="24"/>
          <w:szCs w:val="24"/>
          <w:lang w:val="en-US"/>
        </w:rPr>
        <w:t>mini ventilator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(US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SAVe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™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VENTILATOR - Simplified Automated Ventilator for Special Force medics). Thus, it turns out the world's smallest and lightest portable Anesthesia Kit</w:t>
      </w:r>
      <w:r w:rsidRPr="00C81FE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C81FE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Fig. </w:t>
      </w:r>
      <w:r w:rsidR="0042771C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BB1E3E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This kit can be supplemented with the separation chamber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«bag in vessel», </w:t>
      </w:r>
      <w:r>
        <w:rPr>
          <w:rFonts w:asciiTheme="majorBidi" w:hAnsiTheme="majorBidi" w:cstheme="majorBidi"/>
          <w:sz w:val="24"/>
          <w:szCs w:val="24"/>
          <w:lang w:val="en-US"/>
        </w:rPr>
        <w:t>RU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 patent No </w:t>
      </w:r>
    </w:p>
    <w:p w:rsidR="00E51E91" w:rsidRPr="001E4C95" w:rsidRDefault="00E51E91" w:rsidP="00E51E91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4D106A">
        <w:rPr>
          <w:rFonts w:asciiTheme="majorBidi" w:hAnsiTheme="majorBidi" w:cstheme="majorBidi"/>
          <w:sz w:val="24"/>
          <w:szCs w:val="24"/>
          <w:lang w:val="en-US"/>
        </w:rPr>
        <w:t>2466749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 xml:space="preserve">) for modern low-flow anesthesia in </w:t>
      </w:r>
      <w:r w:rsidRPr="0042771C">
        <w:rPr>
          <w:rFonts w:asciiTheme="majorBidi" w:hAnsiTheme="majorBidi" w:cstheme="majorBidi"/>
          <w:b/>
          <w:bCs/>
          <w:sz w:val="24"/>
          <w:szCs w:val="24"/>
          <w:lang w:val="en-US"/>
        </w:rPr>
        <w:t>district hospitals and remote regions</w:t>
      </w:r>
      <w:r w:rsidRPr="00AF798C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E51E91" w:rsidRPr="00A75143" w:rsidRDefault="00E51E91" w:rsidP="00486464">
      <w:pPr>
        <w:tabs>
          <w:tab w:val="left" w:pos="2271"/>
        </w:tabs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a7"/>
        <w:tblpPr w:leftFromText="180" w:rightFromText="180" w:vertAnchor="page" w:horzAnchor="page" w:tblpX="2698" w:tblpY="9871"/>
        <w:tblW w:w="0" w:type="auto"/>
        <w:tblLook w:val="01E0"/>
      </w:tblPr>
      <w:tblGrid>
        <w:gridCol w:w="2886"/>
        <w:gridCol w:w="4356"/>
      </w:tblGrid>
      <w:tr w:rsidR="00BB1E3E" w:rsidRPr="000569BC" w:rsidTr="00CB7421">
        <w:trPr>
          <w:trHeight w:val="1684"/>
        </w:trPr>
        <w:tc>
          <w:tcPr>
            <w:tcW w:w="2886" w:type="dxa"/>
          </w:tcPr>
          <w:p w:rsidR="00BB1E3E" w:rsidRPr="00225D28" w:rsidRDefault="00BB1E3E" w:rsidP="00CB7421">
            <w:pPr>
              <w:pStyle w:val="1"/>
              <w:jc w:val="center"/>
              <w:outlineLvl w:val="0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749F6">
              <w:rPr>
                <w:sz w:val="16"/>
                <w:szCs w:val="16"/>
                <w:lang w:val="en-US"/>
              </w:rPr>
              <w:t>Airsep</w:t>
            </w:r>
            <w:proofErr w:type="spellEnd"/>
            <w:r w:rsidRPr="00225D28">
              <w:rPr>
                <w:sz w:val="16"/>
                <w:szCs w:val="16"/>
                <w:lang w:val="en-US"/>
              </w:rPr>
              <w:t xml:space="preserve"> </w:t>
            </w:r>
            <w:r w:rsidRPr="00A749F6">
              <w:rPr>
                <w:sz w:val="16"/>
                <w:szCs w:val="16"/>
                <w:lang w:val="en-US"/>
              </w:rPr>
              <w:t>Focus</w:t>
            </w:r>
            <w:r w:rsidRPr="00225D28">
              <w:rPr>
                <w:sz w:val="16"/>
                <w:szCs w:val="16"/>
                <w:lang w:val="en-US"/>
              </w:rPr>
              <w:t xml:space="preserve"> </w:t>
            </w:r>
            <w:r w:rsidRPr="00225D28">
              <w:rPr>
                <w:rStyle w:val="a4"/>
                <w:rFonts w:asciiTheme="majorBidi" w:hAnsiTheme="majorBidi" w:cstheme="majorBidi"/>
                <w:sz w:val="16"/>
                <w:szCs w:val="16"/>
              </w:rPr>
              <w:t>О</w:t>
            </w:r>
            <w:r w:rsidRPr="00225D28">
              <w:rPr>
                <w:rStyle w:val="a4"/>
                <w:rFonts w:asciiTheme="majorBidi" w:hAnsiTheme="majorBidi" w:cstheme="majorBidi"/>
                <w:sz w:val="16"/>
                <w:szCs w:val="16"/>
                <w:vertAlign w:val="subscript"/>
                <w:lang w:val="en-US"/>
              </w:rPr>
              <w:t>2</w:t>
            </w:r>
            <w:r w:rsidRPr="00225D28">
              <w:rPr>
                <w:rStyle w:val="a4"/>
                <w:rFonts w:asciiTheme="majorBidi" w:hAnsiTheme="majorBidi" w:cstheme="majorBidi"/>
                <w:sz w:val="16"/>
                <w:szCs w:val="16"/>
                <w:lang w:val="en-US"/>
              </w:rPr>
              <w:t xml:space="preserve"> concentrator </w:t>
            </w:r>
            <w:r>
              <w:rPr>
                <w:rStyle w:val="a4"/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Pr="00225D28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0,8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kg)</w:t>
            </w:r>
          </w:p>
          <w:p w:rsidR="00BB1E3E" w:rsidRPr="00B11657" w:rsidRDefault="00BB1E3E" w:rsidP="00CB7421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bidi="he-IL"/>
              </w:rPr>
              <w:drawing>
                <wp:inline distT="0" distB="0" distL="0" distR="0">
                  <wp:extent cx="1159060" cy="864000"/>
                  <wp:effectExtent l="19050" t="0" r="29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4275" t="19058" b="1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60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BB1E3E" w:rsidRPr="000569BC" w:rsidRDefault="00BB1E3E" w:rsidP="00CB7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Vaporizer</w:t>
            </w: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MINIVAP</w:t>
            </w: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-20/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</w:t>
            </w: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25D28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400 </w:t>
            </w: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</w:t>
            </w:r>
            <w:r w:rsidRPr="00225D2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bidi="he-IL"/>
              </w:rPr>
              <w:drawing>
                <wp:inline distT="0" distB="0" distL="0" distR="0">
                  <wp:extent cx="2203575" cy="1044000"/>
                  <wp:effectExtent l="19050" t="0" r="6225" b="0"/>
                  <wp:docPr id="4" name="Рисунок 2" descr="S6300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6300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0154" t="22925" r="15425" b="43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75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E3E" w:rsidRPr="0047206B" w:rsidTr="00CB7421">
        <w:trPr>
          <w:trHeight w:val="1663"/>
        </w:trPr>
        <w:tc>
          <w:tcPr>
            <w:tcW w:w="7242" w:type="dxa"/>
            <w:gridSpan w:val="2"/>
          </w:tcPr>
          <w:p w:rsidR="00BB1E3E" w:rsidRPr="00225D28" w:rsidRDefault="00BB1E3E" w:rsidP="00CB7421">
            <w:pPr>
              <w:spacing w:after="0"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D28">
              <w:rPr>
                <w:rFonts w:asciiTheme="majorBidi" w:hAnsiTheme="majorBidi" w:cstheme="majorBidi"/>
                <w:b/>
                <w:bCs/>
                <w:lang w:val="en-US"/>
              </w:rPr>
              <w:t>Mini ventilator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9F6">
              <w:rPr>
                <w:b/>
                <w:sz w:val="16"/>
                <w:szCs w:val="16"/>
                <w:lang w:val="en-US"/>
              </w:rPr>
              <w:t>SAVe</w:t>
            </w:r>
            <w:proofErr w:type="spellEnd"/>
            <w:r w:rsidRPr="00544136">
              <w:rPr>
                <w:b/>
                <w:sz w:val="16"/>
                <w:szCs w:val="16"/>
              </w:rPr>
              <w:t xml:space="preserve">™ </w:t>
            </w:r>
            <w:r w:rsidRPr="00225D28">
              <w:rPr>
                <w:b/>
                <w:sz w:val="16"/>
                <w:szCs w:val="16"/>
                <w:lang w:val="en-US"/>
              </w:rPr>
              <w:t>(</w:t>
            </w:r>
            <w:r w:rsidRPr="00225D28">
              <w:rPr>
                <w:b/>
                <w:sz w:val="16"/>
                <w:szCs w:val="16"/>
              </w:rPr>
              <w:t xml:space="preserve"> 1,8 кг</w:t>
            </w:r>
            <w:r w:rsidRPr="00225D28">
              <w:rPr>
                <w:b/>
                <w:sz w:val="16"/>
                <w:szCs w:val="16"/>
                <w:lang w:val="en-US"/>
              </w:rPr>
              <w:t>)</w:t>
            </w:r>
          </w:p>
          <w:p w:rsidR="00BB1E3E" w:rsidRDefault="00BB1E3E" w:rsidP="00CB7421">
            <w:pPr>
              <w:spacing w:after="0" w:line="360" w:lineRule="auto"/>
              <w:jc w:val="center"/>
              <w:rPr>
                <w:b/>
              </w:rPr>
            </w:pPr>
            <w:r w:rsidRPr="00161516">
              <w:rPr>
                <w:b/>
                <w:noProof/>
                <w:lang w:bidi="he-IL"/>
              </w:rPr>
              <w:drawing>
                <wp:inline distT="0" distB="0" distL="0" distR="0">
                  <wp:extent cx="3792633" cy="10440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2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633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E3E" w:rsidRPr="00A129A7" w:rsidRDefault="00BB1E3E" w:rsidP="00CB7421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Fig. 5. </w:t>
            </w:r>
            <w:r w:rsidRPr="00225D28">
              <w:rPr>
                <w:b/>
                <w:lang w:val="en-US"/>
              </w:rPr>
              <w:t>Portable kit for inhalation anesthesia and artificial respiration</w:t>
            </w:r>
          </w:p>
        </w:tc>
      </w:tr>
    </w:tbl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E91" w:rsidRPr="00813F6B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75143" w:rsidRDefault="00A75143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75143" w:rsidRDefault="00A75143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B1E3E" w:rsidRDefault="00BB1E3E" w:rsidP="00743ED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7421" w:rsidRDefault="00CB7421" w:rsidP="00743ED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B7421" w:rsidRDefault="00CB7421" w:rsidP="00743ED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ED9" w:rsidRPr="00743ED9" w:rsidRDefault="00743ED9" w:rsidP="00743ED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3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BB1E3E" w:rsidRPr="00BB1E3E" w:rsidRDefault="00743ED9" w:rsidP="00BB1E3E">
      <w:pPr>
        <w:pStyle w:val="aa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Sidorov</w:t>
      </w:r>
      <w:proofErr w:type="spellEnd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V.A.,</w:t>
      </w:r>
      <w:r w:rsidRPr="00BB1E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Tsipin</w:t>
      </w:r>
      <w:proofErr w:type="spellEnd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L.E., </w:t>
      </w:r>
      <w:proofErr w:type="spellStart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Grebennikov</w:t>
      </w:r>
      <w:proofErr w:type="spellEnd"/>
      <w:r w:rsidRPr="00BB1E3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V.A. </w:t>
      </w:r>
      <w:r w:rsidRPr="00BB1E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Pediatric I</w:t>
      </w:r>
      <w:r w:rsidRPr="00BB1E3E">
        <w:rPr>
          <w:rFonts w:ascii="Times New Roman" w:eastAsia="Times New Roman" w:hAnsi="Times New Roman" w:cs="Times New Roman"/>
          <w:sz w:val="24"/>
          <w:szCs w:val="24"/>
          <w:lang w:val="en-US"/>
        </w:rPr>
        <w:t>nhalation Anesthesia. Moscow</w:t>
      </w:r>
      <w:r w:rsidR="00BB1E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B1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 </w:t>
      </w:r>
      <w:r w:rsidR="00BB1E3E">
        <w:rPr>
          <w:rFonts w:ascii="Times New Roman" w:eastAsia="Times New Roman" w:hAnsi="Times New Roman" w:cs="Times New Roman"/>
          <w:sz w:val="24"/>
          <w:szCs w:val="24"/>
          <w:lang w:val="en-US"/>
        </w:rPr>
        <w:t>- 184 p.</w:t>
      </w:r>
    </w:p>
    <w:p w:rsidR="00743ED9" w:rsidRPr="00743ED9" w:rsidRDefault="00980DBD" w:rsidP="00743ED9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743ED9">
        <w:rPr>
          <w:rFonts w:asciiTheme="majorBidi" w:hAnsiTheme="majorBidi" w:cstheme="majorBidi"/>
          <w:sz w:val="24"/>
          <w:szCs w:val="24"/>
          <w:lang w:val="en-US"/>
        </w:rPr>
        <w:t>. RU Patents</w:t>
      </w:r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 xml:space="preserve"> № 2329069, 2372947, 2383362, 2490034, 2497553, Patent </w:t>
      </w:r>
      <w:proofErr w:type="gramStart"/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>Application  Israel</w:t>
      </w:r>
      <w:proofErr w:type="gramEnd"/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 xml:space="preserve"> No 166242 11.01.2005.</w:t>
      </w:r>
    </w:p>
    <w:p w:rsidR="00743ED9" w:rsidRDefault="00980DBD" w:rsidP="00B873D6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 xml:space="preserve">3. </w:t>
      </w:r>
      <w:r w:rsidR="00B873D6" w:rsidRPr="00B873D6">
        <w:rPr>
          <w:rFonts w:asciiTheme="majorBidi" w:hAnsiTheme="majorBidi" w:cstheme="majorBidi"/>
          <w:sz w:val="24"/>
          <w:szCs w:val="24"/>
          <w:lang w:val="en-US"/>
        </w:rPr>
        <w:t xml:space="preserve">Berlin A.Z., </w:t>
      </w:r>
      <w:proofErr w:type="spellStart"/>
      <w:r w:rsidR="00B873D6" w:rsidRPr="00B873D6">
        <w:rPr>
          <w:rFonts w:asciiTheme="majorBidi" w:hAnsiTheme="majorBidi" w:cstheme="majorBidi"/>
          <w:sz w:val="24"/>
          <w:szCs w:val="24"/>
          <w:lang w:val="en-US"/>
        </w:rPr>
        <w:t>Meshcheryakov</w:t>
      </w:r>
      <w:proofErr w:type="spellEnd"/>
      <w:r w:rsidR="00B873D6" w:rsidRPr="00B873D6">
        <w:rPr>
          <w:rFonts w:asciiTheme="majorBidi" w:hAnsiTheme="majorBidi" w:cstheme="majorBidi"/>
          <w:sz w:val="24"/>
          <w:szCs w:val="24"/>
          <w:lang w:val="en-US"/>
        </w:rPr>
        <w:t xml:space="preserve"> A.V.</w:t>
      </w:r>
      <w:r w:rsidR="00B873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73D6" w:rsidRPr="00B873D6">
        <w:rPr>
          <w:rFonts w:asciiTheme="majorBidi" w:hAnsiTheme="majorBidi" w:cstheme="majorBidi"/>
          <w:sz w:val="24"/>
          <w:szCs w:val="24"/>
          <w:lang w:val="en-US"/>
        </w:rPr>
        <w:t>Inhala</w:t>
      </w:r>
      <w:r w:rsidR="00B873D6">
        <w:rPr>
          <w:rFonts w:asciiTheme="majorBidi" w:hAnsiTheme="majorBidi" w:cstheme="majorBidi"/>
          <w:sz w:val="24"/>
          <w:szCs w:val="24"/>
          <w:lang w:val="en-US"/>
        </w:rPr>
        <w:t>tion anesthesia and vaporizers</w:t>
      </w:r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BB1E3E">
        <w:rPr>
          <w:rFonts w:asciiTheme="majorBidi" w:hAnsiTheme="majorBidi" w:cstheme="majorBidi"/>
          <w:sz w:val="24"/>
          <w:szCs w:val="24"/>
          <w:lang w:val="en-US"/>
        </w:rPr>
        <w:t>., 1980</w:t>
      </w:r>
      <w:r w:rsidR="00743ED9" w:rsidRPr="00743E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1E3E">
        <w:rPr>
          <w:rFonts w:asciiTheme="majorBidi" w:hAnsiTheme="majorBidi" w:cstheme="majorBidi"/>
          <w:sz w:val="24"/>
          <w:szCs w:val="24"/>
          <w:lang w:val="en-US"/>
        </w:rPr>
        <w:t>- 112 p.</w:t>
      </w:r>
      <w:proofErr w:type="gramEnd"/>
    </w:p>
    <w:p w:rsidR="00CB7421" w:rsidRDefault="00CB7421" w:rsidP="00B873D6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B7421" w:rsidRPr="00743ED9" w:rsidRDefault="00CB7421" w:rsidP="00B873D6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43ED9" w:rsidRPr="00743ED9" w:rsidRDefault="00743ED9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7206B" w:rsidRPr="0061622F" w:rsidRDefault="00E51E91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3111">
        <w:rPr>
          <w:rFonts w:asciiTheme="majorBidi" w:hAnsiTheme="majorBidi" w:cstheme="majorBidi"/>
          <w:b/>
          <w:bCs/>
          <w:sz w:val="24"/>
          <w:szCs w:val="24"/>
          <w:lang w:val="en-US"/>
        </w:rPr>
        <w:t>Director of Scientific &amp; Manufac</w:t>
      </w:r>
      <w:r w:rsidR="008339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ture 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</w:t>
      </w:r>
      <w:r w:rsidR="00B730E1">
        <w:rPr>
          <w:rFonts w:asciiTheme="majorBidi" w:hAnsiTheme="majorBidi" w:cstheme="majorBidi"/>
          <w:b/>
          <w:bCs/>
          <w:sz w:val="24"/>
          <w:szCs w:val="24"/>
          <w:lang w:val="en-US"/>
        </w:rPr>
        <w:t>Manager of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Production Development</w:t>
      </w:r>
    </w:p>
    <w:p w:rsidR="00E51E91" w:rsidRPr="0061622F" w:rsidRDefault="0083394A" w:rsidP="00E51E9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Venture Firm “MINIVAP” Ltd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AM</w:t>
      </w:r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“</w:t>
      </w:r>
      <w:proofErr w:type="spellStart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Colibri</w:t>
      </w:r>
      <w:proofErr w:type="spellEnd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” in </w:t>
      </w:r>
      <w:proofErr w:type="spellStart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Karney</w:t>
      </w:r>
      <w:proofErr w:type="spellEnd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Shomron</w:t>
      </w:r>
      <w:proofErr w:type="spellEnd"/>
    </w:p>
    <w:p w:rsidR="00981731" w:rsidRPr="0061622F" w:rsidRDefault="0047206B" w:rsidP="0047206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___________</w:t>
      </w:r>
      <w:r w:rsidRPr="0047206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E51E91" w:rsidRPr="00A75143">
        <w:rPr>
          <w:rFonts w:asciiTheme="majorBidi" w:hAnsiTheme="majorBidi" w:cstheme="majorBidi"/>
          <w:b/>
          <w:bCs/>
          <w:sz w:val="24"/>
          <w:szCs w:val="24"/>
          <w:lang w:val="en-US"/>
        </w:rPr>
        <w:t>Alexander Berlin</w:t>
      </w:r>
      <w:r w:rsidR="00E51E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_____________</w:t>
      </w:r>
      <w:r w:rsidR="0061622F" w:rsidRPr="0061622F">
        <w:rPr>
          <w:lang w:val="en-US"/>
        </w:rPr>
        <w:t xml:space="preserve">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Shlomo</w:t>
      </w:r>
      <w:proofErr w:type="spellEnd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Zvi</w:t>
      </w:r>
      <w:proofErr w:type="spellEnd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Chak</w:t>
      </w:r>
      <w:proofErr w:type="spellEnd"/>
    </w:p>
    <w:p w:rsidR="00981731" w:rsidRPr="0061622F" w:rsidRDefault="00981731" w:rsidP="0019468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+499 907 2872 </w:t>
      </w:r>
      <w:r w:rsid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>Moscow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+052 6374 304 Nave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Menachem</w:t>
      </w:r>
      <w:proofErr w:type="spellEnd"/>
    </w:p>
    <w:p w:rsidR="0047206B" w:rsidRPr="0061622F" w:rsidRDefault="00194685" w:rsidP="0061622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Otradnaya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str.</w:t>
      </w:r>
      <w:r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81731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1/76</w:t>
      </w:r>
      <w:r w:rsidR="00E51E91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7206B" w:rsidRPr="0061622F" w:rsidRDefault="0047206B" w:rsidP="00B730E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09-7929079, 054</w:t>
      </w:r>
      <w:r w:rsidRPr="00A75143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399 6747</w:t>
      </w:r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</w:t>
      </w:r>
      <w:r w:rsidR="00B730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Manage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r of logistics and advertising</w:t>
      </w:r>
    </w:p>
    <w:p w:rsidR="00981731" w:rsidRPr="0061622F" w:rsidRDefault="00194685" w:rsidP="0047206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Nave </w:t>
      </w:r>
      <w:proofErr w:type="spellStart"/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Menachem</w:t>
      </w:r>
      <w:proofErr w:type="spellEnd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</w:t>
      </w:r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_____________</w:t>
      </w:r>
      <w:proofErr w:type="spellStart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Fima</w:t>
      </w:r>
      <w:proofErr w:type="spellEnd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J. </w:t>
      </w:r>
      <w:proofErr w:type="spellStart"/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Tsipin</w:t>
      </w:r>
      <w:proofErr w:type="spellEnd"/>
    </w:p>
    <w:p w:rsidR="00A75143" w:rsidRPr="0061622F" w:rsidRDefault="005B2B03" w:rsidP="0047206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hyperlink r:id="rId14" w:history="1">
        <w:r w:rsidR="00A75143" w:rsidRPr="00A75143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aleberlin</w:t>
        </w:r>
        <w:r w:rsidR="00A75143" w:rsidRPr="0061622F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@</w:t>
        </w:r>
        <w:r w:rsidR="00A75143" w:rsidRPr="00A75143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mail</w:t>
        </w:r>
        <w:r w:rsidR="00A75143" w:rsidRPr="0061622F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.</w:t>
        </w:r>
        <w:r w:rsidR="00A75143" w:rsidRPr="00A75143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ru</w:t>
        </w:r>
      </w:hyperlink>
      <w:r w:rsidR="00A75143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</w:t>
      </w:r>
      <w:r w:rsid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</w:t>
      </w:r>
      <w:r w:rsidR="00194685"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+054 7802 786 </w:t>
      </w:r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Nave </w:t>
      </w:r>
      <w:proofErr w:type="spellStart"/>
      <w:r w:rsidR="0061622F"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Menachem</w:t>
      </w:r>
      <w:proofErr w:type="spellEnd"/>
    </w:p>
    <w:p w:rsidR="00107111" w:rsidRDefault="005B2B03" w:rsidP="00C337A2">
      <w:pPr>
        <w:spacing w:after="0" w:line="276" w:lineRule="auto"/>
        <w:rPr>
          <w:lang w:val="en-US"/>
        </w:rPr>
      </w:pPr>
      <w:hyperlink r:id="rId15" w:history="1">
        <w:r w:rsidR="00107111" w:rsidRPr="00107111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www</w:t>
        </w:r>
        <w:r w:rsidR="00107111" w:rsidRPr="0061622F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.</w:t>
        </w:r>
        <w:r w:rsidR="00107111" w:rsidRPr="00107111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minivap</w:t>
        </w:r>
        <w:r w:rsidR="00107111" w:rsidRPr="0061622F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.</w:t>
        </w:r>
        <w:r w:rsidR="00107111" w:rsidRPr="00107111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net</w:t>
        </w:r>
      </w:hyperlink>
      <w:r w:rsidR="0061622F">
        <w:rPr>
          <w:lang w:val="en-US"/>
        </w:rPr>
        <w:t xml:space="preserve">                                                                    </w:t>
      </w:r>
    </w:p>
    <w:p w:rsidR="0061622F" w:rsidRPr="00194685" w:rsidRDefault="0061622F" w:rsidP="0019468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</w:t>
      </w:r>
      <w:r w:rsidR="0019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B730E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</w:t>
      </w:r>
      <w:r w:rsidR="00194685" w:rsidRPr="0019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 of </w:t>
      </w:r>
      <w:proofErr w:type="spellStart"/>
      <w:r w:rsidR="00194685" w:rsidRPr="0019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Connexions</w:t>
      </w:r>
      <w:proofErr w:type="spellEnd"/>
      <w:r w:rsidR="00194685" w:rsidRPr="0019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Sales</w:t>
      </w:r>
    </w:p>
    <w:p w:rsidR="0047206B" w:rsidRPr="00194685" w:rsidRDefault="00194685" w:rsidP="00C337A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_____________</w:t>
      </w:r>
      <w:r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Uri </w:t>
      </w:r>
      <w:proofErr w:type="spellStart"/>
      <w:r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>Magal</w:t>
      </w:r>
      <w:proofErr w:type="spellEnd"/>
    </w:p>
    <w:p w:rsidR="0047206B" w:rsidRPr="00194685" w:rsidRDefault="00194685" w:rsidP="00C337A2">
      <w:pPr>
        <w:spacing w:after="0"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</w:t>
      </w:r>
      <w:r w:rsidRPr="00194685">
        <w:rPr>
          <w:rFonts w:asciiTheme="majorBidi" w:hAnsiTheme="majorBidi" w:cstheme="majorBidi"/>
          <w:b/>
          <w:bCs/>
          <w:sz w:val="24"/>
          <w:szCs w:val="24"/>
          <w:lang w:val="en-US"/>
        </w:rPr>
        <w:t>+054 5873 893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Nave </w:t>
      </w:r>
      <w:proofErr w:type="spellStart"/>
      <w:r w:rsidRPr="0061622F">
        <w:rPr>
          <w:rFonts w:asciiTheme="majorBidi" w:hAnsiTheme="majorBidi" w:cstheme="majorBidi"/>
          <w:b/>
          <w:bCs/>
          <w:sz w:val="24"/>
          <w:szCs w:val="24"/>
          <w:lang w:val="en-US"/>
        </w:rPr>
        <w:t>Menachem</w:t>
      </w:r>
      <w:proofErr w:type="spellEnd"/>
    </w:p>
    <w:p w:rsidR="00B730E1" w:rsidRDefault="00B730E1" w:rsidP="00C337A2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B730E1" w:rsidRPr="00B730E1" w:rsidRDefault="00B730E1" w:rsidP="00C337A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730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            Chief technologist</w:t>
      </w:r>
    </w:p>
    <w:p w:rsidR="00B730E1" w:rsidRDefault="00B730E1" w:rsidP="00C337A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_____________Baruch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Rashkovan</w:t>
      </w:r>
      <w:proofErr w:type="spellEnd"/>
    </w:p>
    <w:p w:rsidR="00B730E1" w:rsidRPr="00B730E1" w:rsidRDefault="00B730E1" w:rsidP="00B730E1">
      <w:pPr>
        <w:spacing w:after="0" w:line="276" w:lineRule="auto"/>
        <w:ind w:left="708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            +0544 737 524 Nave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Menachem</w:t>
      </w:r>
      <w:proofErr w:type="spellEnd"/>
    </w:p>
    <w:p w:rsidR="00D554D5" w:rsidRDefault="00D554D5" w:rsidP="00C337A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7206B" w:rsidRPr="00D554D5" w:rsidRDefault="00194685" w:rsidP="00C337A2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554D5">
        <w:rPr>
          <w:rFonts w:asciiTheme="majorBidi" w:hAnsiTheme="majorBidi" w:cstheme="majorBidi"/>
          <w:b/>
          <w:bCs/>
          <w:sz w:val="24"/>
          <w:szCs w:val="24"/>
          <w:lang w:val="en-US"/>
        </w:rPr>
        <w:t>March 2017</w:t>
      </w:r>
    </w:p>
    <w:sectPr w:rsidR="0047206B" w:rsidRPr="00D554D5" w:rsidSect="00AD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7A48"/>
    <w:multiLevelType w:val="hybridMultilevel"/>
    <w:tmpl w:val="D81E7F5A"/>
    <w:lvl w:ilvl="0" w:tplc="0DBC41C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91"/>
    <w:rsid w:val="00005218"/>
    <w:rsid w:val="000837D3"/>
    <w:rsid w:val="000A096B"/>
    <w:rsid w:val="000B756B"/>
    <w:rsid w:val="000F7B2F"/>
    <w:rsid w:val="00107111"/>
    <w:rsid w:val="00137AAD"/>
    <w:rsid w:val="00180670"/>
    <w:rsid w:val="00194685"/>
    <w:rsid w:val="0029273E"/>
    <w:rsid w:val="002B1BFE"/>
    <w:rsid w:val="002D1B29"/>
    <w:rsid w:val="002F1C07"/>
    <w:rsid w:val="002F3DC7"/>
    <w:rsid w:val="0039447B"/>
    <w:rsid w:val="003A06F7"/>
    <w:rsid w:val="003D2BF3"/>
    <w:rsid w:val="0042771C"/>
    <w:rsid w:val="0046002F"/>
    <w:rsid w:val="0047206B"/>
    <w:rsid w:val="00486464"/>
    <w:rsid w:val="005518AB"/>
    <w:rsid w:val="0055769C"/>
    <w:rsid w:val="005B2B03"/>
    <w:rsid w:val="0061622F"/>
    <w:rsid w:val="00674440"/>
    <w:rsid w:val="00716549"/>
    <w:rsid w:val="007378BE"/>
    <w:rsid w:val="00743ED9"/>
    <w:rsid w:val="007748E3"/>
    <w:rsid w:val="007B7B0B"/>
    <w:rsid w:val="00827DCF"/>
    <w:rsid w:val="0083394A"/>
    <w:rsid w:val="008447B3"/>
    <w:rsid w:val="008D68AE"/>
    <w:rsid w:val="00911E0F"/>
    <w:rsid w:val="00980DBD"/>
    <w:rsid w:val="00981731"/>
    <w:rsid w:val="009961BC"/>
    <w:rsid w:val="00A03834"/>
    <w:rsid w:val="00A666D6"/>
    <w:rsid w:val="00A75143"/>
    <w:rsid w:val="00AF74E3"/>
    <w:rsid w:val="00B730E1"/>
    <w:rsid w:val="00B873D6"/>
    <w:rsid w:val="00BB0B12"/>
    <w:rsid w:val="00BB1E3E"/>
    <w:rsid w:val="00C30947"/>
    <w:rsid w:val="00C337A2"/>
    <w:rsid w:val="00C5611C"/>
    <w:rsid w:val="00CB7421"/>
    <w:rsid w:val="00D41EAE"/>
    <w:rsid w:val="00D554D5"/>
    <w:rsid w:val="00DA7235"/>
    <w:rsid w:val="00DD02E4"/>
    <w:rsid w:val="00DF4A87"/>
    <w:rsid w:val="00E249DD"/>
    <w:rsid w:val="00E51E91"/>
    <w:rsid w:val="00E81CA9"/>
    <w:rsid w:val="00E83378"/>
    <w:rsid w:val="00E84942"/>
    <w:rsid w:val="00EC210C"/>
    <w:rsid w:val="00FA7DA4"/>
    <w:rsid w:val="00FD319B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1"/>
    <w:pPr>
      <w:spacing w:after="160" w:line="259" w:lineRule="auto"/>
    </w:pPr>
    <w:rPr>
      <w:rFonts w:eastAsiaTheme="minorEastAsia"/>
      <w:lang w:eastAsia="ru-RU" w:bidi="ar-SA"/>
    </w:rPr>
  </w:style>
  <w:style w:type="paragraph" w:styleId="1">
    <w:name w:val="heading 1"/>
    <w:basedOn w:val="a"/>
    <w:link w:val="10"/>
    <w:qFormat/>
    <w:rsid w:val="00E51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unhideWhenUsed/>
    <w:rsid w:val="00E51E91"/>
    <w:rPr>
      <w:color w:val="0000FF" w:themeColor="hyperlink"/>
      <w:u w:val="single"/>
    </w:rPr>
  </w:style>
  <w:style w:type="character" w:styleId="a4">
    <w:name w:val="Strong"/>
    <w:basedOn w:val="a0"/>
    <w:qFormat/>
    <w:rsid w:val="00E51E91"/>
    <w:rPr>
      <w:b/>
      <w:bCs/>
    </w:rPr>
  </w:style>
  <w:style w:type="paragraph" w:styleId="a5">
    <w:name w:val="Body Text"/>
    <w:basedOn w:val="a"/>
    <w:link w:val="a6"/>
    <w:rsid w:val="00E51E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51E9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table" w:styleId="a7">
    <w:name w:val="Table Grid"/>
    <w:basedOn w:val="a1"/>
    <w:rsid w:val="00E5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E91"/>
    <w:rPr>
      <w:rFonts w:ascii="Tahoma" w:eastAsiaTheme="minorEastAsia" w:hAnsi="Tahoma" w:cs="Tahoma"/>
      <w:sz w:val="16"/>
      <w:szCs w:val="16"/>
      <w:lang w:eastAsia="ru-RU" w:bidi="ar-SA"/>
    </w:rPr>
  </w:style>
  <w:style w:type="paragraph" w:styleId="aa">
    <w:name w:val="List Paragraph"/>
    <w:basedOn w:val="a"/>
    <w:uiPriority w:val="34"/>
    <w:qFormat/>
    <w:rsid w:val="00BB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nivap.ne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minivap.ne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aleber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30</cp:revision>
  <dcterms:created xsi:type="dcterms:W3CDTF">2017-01-31T03:03:00Z</dcterms:created>
  <dcterms:modified xsi:type="dcterms:W3CDTF">2017-03-16T04:08:00Z</dcterms:modified>
</cp:coreProperties>
</file>